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19FC1" w14:textId="77777777" w:rsidR="00017337" w:rsidRDefault="00000000">
      <w:pPr>
        <w:spacing w:after="20" w:line="259" w:lineRule="auto"/>
        <w:ind w:left="0" w:right="12" w:firstLine="0"/>
        <w:jc w:val="center"/>
      </w:pPr>
      <w:r>
        <w:rPr>
          <w:b/>
          <w:sz w:val="30"/>
        </w:rPr>
        <w:t>第</w:t>
      </w:r>
      <w:r>
        <w:rPr>
          <w:rFonts w:hint="eastAsia"/>
          <w:b/>
          <w:sz w:val="30"/>
        </w:rPr>
        <w:t>４０</w:t>
      </w:r>
      <w:r>
        <w:rPr>
          <w:b/>
          <w:sz w:val="30"/>
        </w:rPr>
        <w:t>回関東少年少女ハンドボール大会要項</w:t>
      </w:r>
      <w:r>
        <w:rPr>
          <w:b/>
          <w:sz w:val="30"/>
          <w:vertAlign w:val="subscript"/>
        </w:rPr>
        <w:t xml:space="preserve"> </w:t>
      </w:r>
    </w:p>
    <w:p w14:paraId="1FDABAA2" w14:textId="77777777" w:rsidR="00017337" w:rsidRDefault="00000000">
      <w:pPr>
        <w:spacing w:after="22" w:line="259" w:lineRule="auto"/>
        <w:ind w:left="0" w:firstLine="0"/>
        <w:jc w:val="left"/>
      </w:pPr>
      <w:r>
        <w:t xml:space="preserve"> </w:t>
      </w:r>
    </w:p>
    <w:p w14:paraId="253694B9" w14:textId="77777777" w:rsidR="00017337" w:rsidRDefault="00000000">
      <w:pPr>
        <w:spacing w:after="22" w:line="259" w:lineRule="auto"/>
        <w:ind w:left="0" w:firstLine="0"/>
        <w:jc w:val="left"/>
      </w:pPr>
      <w:r>
        <w:t xml:space="preserve"> </w:t>
      </w:r>
    </w:p>
    <w:p w14:paraId="39F435B4" w14:textId="77777777" w:rsidR="00017337" w:rsidRDefault="00000000">
      <w:pPr>
        <w:numPr>
          <w:ilvl w:val="0"/>
          <w:numId w:val="1"/>
        </w:numPr>
        <w:ind w:hanging="389"/>
      </w:pPr>
      <w:r>
        <w:t xml:space="preserve">趣  旨 本大会は、少年少女にハンドボール競技大会の喜びを広く経験する機会を提供し併せて、競技を通して少年少女相互の交流と友情を深めることを目的として実施する。 </w:t>
      </w:r>
    </w:p>
    <w:p w14:paraId="68BD1294" w14:textId="77777777" w:rsidR="00017337" w:rsidRDefault="00000000">
      <w:pPr>
        <w:spacing w:after="22" w:line="259" w:lineRule="auto"/>
        <w:ind w:left="0" w:firstLine="0"/>
        <w:jc w:val="left"/>
      </w:pPr>
      <w:r>
        <w:t xml:space="preserve"> </w:t>
      </w:r>
    </w:p>
    <w:p w14:paraId="387EAFF4" w14:textId="77777777" w:rsidR="00017337" w:rsidRDefault="00000000">
      <w:pPr>
        <w:numPr>
          <w:ilvl w:val="0"/>
          <w:numId w:val="1"/>
        </w:numPr>
        <w:ind w:hanging="389"/>
      </w:pPr>
      <w:r>
        <w:t xml:space="preserve">主  催 関東ハンドボール協会 </w:t>
      </w:r>
    </w:p>
    <w:p w14:paraId="6F30E49A" w14:textId="77777777" w:rsidR="00017337" w:rsidRDefault="00000000">
      <w:pPr>
        <w:spacing w:after="22" w:line="259" w:lineRule="auto"/>
        <w:ind w:left="0" w:firstLine="0"/>
        <w:jc w:val="left"/>
      </w:pPr>
      <w:r>
        <w:t xml:space="preserve"> </w:t>
      </w:r>
    </w:p>
    <w:p w14:paraId="41BED44B" w14:textId="77777777" w:rsidR="00017337" w:rsidRDefault="00000000">
      <w:pPr>
        <w:numPr>
          <w:ilvl w:val="0"/>
          <w:numId w:val="1"/>
        </w:numPr>
        <w:ind w:hanging="389"/>
      </w:pPr>
      <w:r>
        <w:t xml:space="preserve">主  管 </w:t>
      </w:r>
      <w:r>
        <w:rPr>
          <w:rFonts w:hint="eastAsia"/>
        </w:rPr>
        <w:t>東京都</w:t>
      </w:r>
      <w:r>
        <w:t>ハンドボール協会</w:t>
      </w:r>
    </w:p>
    <w:p w14:paraId="50E30DE6" w14:textId="77777777" w:rsidR="00017337" w:rsidRDefault="00000000">
      <w:pPr>
        <w:ind w:left="0" w:firstLine="0"/>
      </w:pPr>
      <w:r>
        <w:rPr>
          <w:rFonts w:hint="eastAsia"/>
        </w:rPr>
        <w:t xml:space="preserve">　　　　　 </w:t>
      </w:r>
      <w:r>
        <w:t xml:space="preserve"> </w:t>
      </w:r>
    </w:p>
    <w:p w14:paraId="3199036D" w14:textId="77777777" w:rsidR="00017337" w:rsidRDefault="00000000">
      <w:pPr>
        <w:numPr>
          <w:ilvl w:val="0"/>
          <w:numId w:val="1"/>
        </w:numPr>
        <w:spacing w:after="47"/>
        <w:ind w:hanging="389"/>
      </w:pPr>
      <w:r>
        <w:t xml:space="preserve">後  援 (公財)日本ハンドボール協会  </w:t>
      </w:r>
    </w:p>
    <w:p w14:paraId="56254264" w14:textId="77777777" w:rsidR="00017337" w:rsidRDefault="00000000">
      <w:pPr>
        <w:spacing w:after="47"/>
        <w:ind w:left="0" w:firstLineChars="540" w:firstLine="1134"/>
        <w:rPr>
          <w:rFonts w:eastAsia="DengXian"/>
        </w:rPr>
      </w:pPr>
      <w:r>
        <w:rPr>
          <w:rFonts w:hint="eastAsia"/>
        </w:rPr>
        <w:t xml:space="preserve">東京都小学生ハンドボール連盟　</w:t>
      </w:r>
      <w:r>
        <w:t xml:space="preserve"> </w:t>
      </w:r>
    </w:p>
    <w:p w14:paraId="6E70CF57" w14:textId="77777777" w:rsidR="00017337" w:rsidRDefault="00000000">
      <w:pPr>
        <w:spacing w:after="55" w:line="259" w:lineRule="auto"/>
        <w:ind w:left="0" w:firstLine="0"/>
        <w:jc w:val="left"/>
      </w:pPr>
      <w:r>
        <w:t xml:space="preserve"> </w:t>
      </w:r>
    </w:p>
    <w:p w14:paraId="78CF34B6" w14:textId="77777777" w:rsidR="00017337" w:rsidRDefault="00000000">
      <w:pPr>
        <w:numPr>
          <w:ilvl w:val="0"/>
          <w:numId w:val="1"/>
        </w:numPr>
        <w:spacing w:after="49"/>
        <w:ind w:hanging="389"/>
      </w:pPr>
      <w:r>
        <w:t xml:space="preserve">期  日 </w:t>
      </w:r>
      <w:r>
        <w:rPr>
          <w:rFonts w:hint="eastAsia"/>
        </w:rPr>
        <w:t>令和6年9月7日（土）・８日（日）</w:t>
      </w:r>
      <w:r>
        <w:t xml:space="preserve"> </w:t>
      </w:r>
    </w:p>
    <w:p w14:paraId="402630EA" w14:textId="77777777" w:rsidR="00017337" w:rsidRDefault="00000000">
      <w:pPr>
        <w:spacing w:after="10" w:line="259" w:lineRule="auto"/>
        <w:ind w:left="0" w:firstLine="0"/>
        <w:jc w:val="left"/>
      </w:pPr>
      <w:r>
        <w:t xml:space="preserve"> </w:t>
      </w:r>
    </w:p>
    <w:p w14:paraId="142F5228" w14:textId="77777777" w:rsidR="00017337" w:rsidRDefault="00000000">
      <w:pPr>
        <w:numPr>
          <w:ilvl w:val="0"/>
          <w:numId w:val="1"/>
        </w:numPr>
        <w:ind w:hanging="389"/>
      </w:pPr>
      <w:r>
        <w:t xml:space="preserve">会  場 </w:t>
      </w:r>
      <w:r>
        <w:rPr>
          <w:rFonts w:hint="eastAsia"/>
        </w:rPr>
        <w:t>中央大学</w:t>
      </w:r>
      <w:r w:rsidR="00B03786">
        <w:rPr>
          <w:rFonts w:hint="eastAsia"/>
        </w:rPr>
        <w:t>第</w:t>
      </w:r>
      <w:r w:rsidR="00D96E46">
        <w:rPr>
          <w:rFonts w:hint="eastAsia"/>
        </w:rPr>
        <w:t>１</w:t>
      </w:r>
      <w:r>
        <w:rPr>
          <w:rFonts w:hint="eastAsia"/>
        </w:rPr>
        <w:t>体育館</w:t>
      </w:r>
      <w:r>
        <w:t xml:space="preserve"> （</w:t>
      </w:r>
      <w:r>
        <w:rPr>
          <w:rFonts w:hint="eastAsia"/>
        </w:rPr>
        <w:t>４面:40m×20m</w:t>
      </w:r>
      <w:r>
        <w:t xml:space="preserve">） </w:t>
      </w:r>
    </w:p>
    <w:p w14:paraId="766F9781" w14:textId="77777777" w:rsidR="00017337" w:rsidRDefault="00000000">
      <w:pPr>
        <w:ind w:left="-5" w:firstLine="147"/>
        <w:rPr>
          <w:lang w:eastAsia="zh-CN"/>
        </w:rPr>
      </w:pPr>
      <w:r>
        <w:t xml:space="preserve">          </w:t>
      </w:r>
      <w:r>
        <w:rPr>
          <w:lang w:eastAsia="zh-CN"/>
        </w:rPr>
        <w:t>〒</w:t>
      </w:r>
      <w:r>
        <w:rPr>
          <w:rFonts w:hint="eastAsia"/>
          <w:lang w:eastAsia="zh-CN"/>
        </w:rPr>
        <w:t>19</w:t>
      </w:r>
      <w:r>
        <w:rPr>
          <w:rFonts w:hint="eastAsia"/>
        </w:rPr>
        <w:t>2</w:t>
      </w:r>
      <w:r>
        <w:rPr>
          <w:rFonts w:hint="eastAsia"/>
          <w:lang w:eastAsia="zh-CN"/>
        </w:rPr>
        <w:t>-</w:t>
      </w:r>
      <w:r>
        <w:rPr>
          <w:lang w:eastAsia="zh-CN"/>
        </w:rPr>
        <w:t>0</w:t>
      </w:r>
      <w:r>
        <w:rPr>
          <w:rFonts w:hint="eastAsia"/>
        </w:rPr>
        <w:t>393</w:t>
      </w:r>
      <w:r>
        <w:rPr>
          <w:rFonts w:hint="eastAsia"/>
          <w:lang w:eastAsia="zh-CN"/>
        </w:rPr>
        <w:t xml:space="preserve">　東京都八王子市</w:t>
      </w:r>
      <w:r>
        <w:rPr>
          <w:rFonts w:hint="eastAsia"/>
        </w:rPr>
        <w:t>東中野742</w:t>
      </w:r>
      <w:r>
        <w:rPr>
          <w:lang w:eastAsia="zh-CN"/>
        </w:rPr>
        <w:t xml:space="preserve">-1 </w:t>
      </w:r>
    </w:p>
    <w:p w14:paraId="32141AF0" w14:textId="77777777" w:rsidR="00017337" w:rsidRDefault="00000000">
      <w:pPr>
        <w:ind w:left="-5"/>
      </w:pPr>
      <w:r>
        <w:rPr>
          <w:lang w:eastAsia="zh-CN"/>
        </w:rPr>
        <w:t xml:space="preserve">            </w:t>
      </w:r>
      <w:r>
        <w:t>℡042-6</w:t>
      </w:r>
      <w:r>
        <w:rPr>
          <w:rFonts w:hint="eastAsia"/>
        </w:rPr>
        <w:t>674</w:t>
      </w:r>
      <w:r>
        <w:t>-</w:t>
      </w:r>
      <w:r>
        <w:rPr>
          <w:rFonts w:hint="eastAsia"/>
        </w:rPr>
        <w:t>2210（問い合わせは一切しないこと）</w:t>
      </w:r>
    </w:p>
    <w:p w14:paraId="485A3264" w14:textId="77777777" w:rsidR="00D12103" w:rsidRDefault="00000000" w:rsidP="00D12103">
      <w:pPr>
        <w:spacing w:after="58"/>
        <w:ind w:left="-5"/>
      </w:pPr>
      <w:r>
        <w:t xml:space="preserve">       </w:t>
      </w:r>
      <w:r>
        <w:rPr>
          <w:rFonts w:hint="eastAsia"/>
        </w:rPr>
        <w:t xml:space="preserve"> </w:t>
      </w:r>
      <w:r>
        <w:t xml:space="preserve">  </w:t>
      </w:r>
    </w:p>
    <w:p w14:paraId="474C11ED" w14:textId="77777777" w:rsidR="00017337" w:rsidRDefault="00D12103" w:rsidP="00D12103">
      <w:pPr>
        <w:spacing w:after="58"/>
        <w:ind w:left="-5"/>
      </w:pPr>
      <w:r>
        <w:rPr>
          <w:rFonts w:hint="eastAsia"/>
        </w:rPr>
        <w:t xml:space="preserve">７ </w:t>
      </w:r>
      <w:r>
        <w:t xml:space="preserve">参加資格 </w:t>
      </w:r>
    </w:p>
    <w:p w14:paraId="4C5884A4" w14:textId="77777777" w:rsidR="00017337" w:rsidRDefault="00000000">
      <w:pPr>
        <w:ind w:left="0" w:firstLineChars="337" w:firstLine="708"/>
      </w:pPr>
      <w:r>
        <w:t>（１）小学４年生から６年生までの男子及び女子とする。</w:t>
      </w:r>
    </w:p>
    <w:p w14:paraId="7AE575B8" w14:textId="77777777" w:rsidR="00017337" w:rsidRDefault="00000000">
      <w:pPr>
        <w:ind w:leftChars="337" w:left="708" w:firstLine="0"/>
      </w:pPr>
      <w:r>
        <w:rPr>
          <w:rFonts w:hint="eastAsia"/>
        </w:rPr>
        <w:t>（２）</w:t>
      </w:r>
      <w:r>
        <w:t>各都県ハンドボール協会又はスポーツ少年団より推薦されたチームであるこ</w:t>
      </w:r>
      <w:r>
        <w:rPr>
          <w:rFonts w:hint="eastAsia"/>
        </w:rPr>
        <w:t>と。（３）</w:t>
      </w:r>
      <w:r>
        <w:t>令和</w:t>
      </w:r>
      <w:r>
        <w:rPr>
          <w:rFonts w:hint="eastAsia"/>
        </w:rPr>
        <w:t>６</w:t>
      </w:r>
      <w:r>
        <w:t xml:space="preserve">年度スポーツ安全協会傷害保険に加入していること。 </w:t>
      </w:r>
    </w:p>
    <w:p w14:paraId="4FE2147F" w14:textId="77777777" w:rsidR="00017337" w:rsidRDefault="00000000" w:rsidP="00D12103">
      <w:pPr>
        <w:pStyle w:val="a7"/>
        <w:numPr>
          <w:ilvl w:val="0"/>
          <w:numId w:val="3"/>
        </w:numPr>
        <w:ind w:leftChars="0"/>
      </w:pPr>
      <w:r>
        <w:t>男女混成チームの編成は認めない。</w:t>
      </w:r>
    </w:p>
    <w:p w14:paraId="2F392155" w14:textId="77777777" w:rsidR="00017337" w:rsidRDefault="00017337">
      <w:pPr>
        <w:spacing w:after="22" w:line="259" w:lineRule="auto"/>
        <w:ind w:left="0" w:firstLine="0"/>
        <w:jc w:val="left"/>
      </w:pPr>
    </w:p>
    <w:p w14:paraId="3DC08183" w14:textId="77777777" w:rsidR="00D12103" w:rsidRDefault="00D12103" w:rsidP="00D12103">
      <w:r>
        <w:rPr>
          <w:rFonts w:hint="eastAsia"/>
        </w:rPr>
        <w:t xml:space="preserve">８　</w:t>
      </w:r>
      <w:r>
        <w:t xml:space="preserve">チーム編成と人数 </w:t>
      </w:r>
    </w:p>
    <w:p w14:paraId="1D354AF2" w14:textId="77777777" w:rsidR="00D12103" w:rsidRDefault="00D12103" w:rsidP="00D12103">
      <w:pPr>
        <w:ind w:firstLineChars="300" w:firstLine="630"/>
      </w:pPr>
      <w:r>
        <w:rPr>
          <w:rFonts w:hint="eastAsia"/>
        </w:rPr>
        <w:t>（１）</w:t>
      </w:r>
      <w:r>
        <w:t xml:space="preserve">日本ハンドボール協会に登録していること。 </w:t>
      </w:r>
    </w:p>
    <w:p w14:paraId="2088DCEA" w14:textId="77777777" w:rsidR="00017337" w:rsidRDefault="00D12103" w:rsidP="00D12103">
      <w:pPr>
        <w:ind w:firstLineChars="300" w:firstLine="630"/>
      </w:pPr>
      <w:r>
        <w:rPr>
          <w:rFonts w:hint="eastAsia"/>
        </w:rPr>
        <w:t>（２）</w:t>
      </w:r>
      <w:r>
        <w:t>各チームはチーム役員４名、選手２０名以内とする。</w:t>
      </w:r>
    </w:p>
    <w:p w14:paraId="3D8FBCEC" w14:textId="77777777" w:rsidR="00017337" w:rsidRDefault="00D12103" w:rsidP="00D12103">
      <w:pPr>
        <w:ind w:firstLineChars="300" w:firstLine="630"/>
      </w:pPr>
      <w:r>
        <w:rPr>
          <w:rFonts w:hint="eastAsia"/>
        </w:rPr>
        <w:t>（３）各都県男女各２チームの参加とし1位と2位を明確にすること。</w:t>
      </w:r>
    </w:p>
    <w:p w14:paraId="4E4F8140" w14:textId="77777777" w:rsidR="00017337" w:rsidRDefault="00D12103" w:rsidP="00D12103">
      <w:pPr>
        <w:ind w:firstLineChars="300" w:firstLine="630"/>
      </w:pPr>
      <w:r>
        <w:rPr>
          <w:rFonts w:hint="eastAsia"/>
        </w:rPr>
        <w:t>（４）役員以外に</w:t>
      </w:r>
      <w:r>
        <w:t xml:space="preserve">トレーナー １名を帯同できる。(トレーナー席は別に設ける。) </w:t>
      </w:r>
      <w:r>
        <w:rPr>
          <w:rFonts w:hint="eastAsia"/>
        </w:rPr>
        <w:t xml:space="preserve">　　　</w:t>
      </w:r>
    </w:p>
    <w:p w14:paraId="5B1E5415" w14:textId="77777777" w:rsidR="00017337" w:rsidRDefault="00D12103" w:rsidP="003B5E39">
      <w:pPr>
        <w:pStyle w:val="a7"/>
        <w:numPr>
          <w:ilvl w:val="0"/>
          <w:numId w:val="3"/>
        </w:numPr>
        <w:ind w:leftChars="0"/>
      </w:pPr>
      <w:r>
        <w:t xml:space="preserve">各チームは、必ず引率責任者により引率され、引率責任者は、大会期間中、 </w:t>
      </w:r>
    </w:p>
    <w:p w14:paraId="358C8FAF" w14:textId="77777777" w:rsidR="003B5E39" w:rsidRDefault="00000000" w:rsidP="003B5E39">
      <w:pPr>
        <w:ind w:left="8" w:firstLineChars="600" w:firstLine="1260"/>
      </w:pPr>
      <w:r>
        <w:t xml:space="preserve">選手全ての行動について責任を負うものとする。 </w:t>
      </w:r>
    </w:p>
    <w:p w14:paraId="6C70EF2F" w14:textId="77777777" w:rsidR="00017337" w:rsidRDefault="003B5E39" w:rsidP="003B5E39">
      <w:pPr>
        <w:ind w:left="8" w:firstLineChars="350" w:firstLine="735"/>
      </w:pPr>
      <w:r>
        <w:rPr>
          <w:rFonts w:hint="eastAsia"/>
        </w:rPr>
        <w:t>（６）</w:t>
      </w:r>
      <w:r w:rsidR="00D12103">
        <w:t xml:space="preserve">４年生のみのチーム編成は認めない。 </w:t>
      </w:r>
    </w:p>
    <w:p w14:paraId="4394CA45" w14:textId="77777777" w:rsidR="00017337" w:rsidRDefault="00000000">
      <w:pPr>
        <w:spacing w:after="22" w:line="259" w:lineRule="auto"/>
        <w:ind w:left="0" w:firstLine="0"/>
        <w:jc w:val="left"/>
      </w:pPr>
      <w:r>
        <w:t xml:space="preserve"> </w:t>
      </w:r>
    </w:p>
    <w:p w14:paraId="3E209DFF" w14:textId="77777777" w:rsidR="00017337" w:rsidRDefault="00174655" w:rsidP="00174655">
      <w:r>
        <w:rPr>
          <w:rFonts w:hint="eastAsia"/>
        </w:rPr>
        <w:t xml:space="preserve">９　</w:t>
      </w:r>
      <w:r>
        <w:t xml:space="preserve">競技規則及び方法 </w:t>
      </w:r>
    </w:p>
    <w:p w14:paraId="045A0CD1" w14:textId="77777777" w:rsidR="00017337" w:rsidRDefault="00A93F6F" w:rsidP="00A93F6F">
      <w:pPr>
        <w:ind w:firstLineChars="300" w:firstLine="630"/>
      </w:pPr>
      <w:r>
        <w:rPr>
          <w:rFonts w:hint="eastAsia"/>
        </w:rPr>
        <w:t>（１）</w:t>
      </w:r>
      <w:r>
        <w:t>令和</w:t>
      </w:r>
      <w:r>
        <w:rPr>
          <w:rFonts w:hint="eastAsia"/>
        </w:rPr>
        <w:t>６</w:t>
      </w:r>
      <w:r>
        <w:t xml:space="preserve">年度(公財)日本ハンドボール協会小学生大会規則に準じる。 </w:t>
      </w:r>
    </w:p>
    <w:p w14:paraId="0DAA64DA" w14:textId="77777777" w:rsidR="00017337" w:rsidRDefault="00A93F6F" w:rsidP="00A93F6F">
      <w:pPr>
        <w:ind w:firstLineChars="300" w:firstLine="630"/>
      </w:pPr>
      <w:r>
        <w:rPr>
          <w:rFonts w:hint="eastAsia"/>
        </w:rPr>
        <w:t>（２）</w:t>
      </w:r>
      <w:r>
        <w:t xml:space="preserve">使用球は、(公財)日本ハンドボール協会小学生検定球とする。 </w:t>
      </w:r>
    </w:p>
    <w:p w14:paraId="5CEBB824" w14:textId="77777777" w:rsidR="00017337" w:rsidRDefault="00000000">
      <w:pPr>
        <w:ind w:left="-5" w:firstLine="572"/>
      </w:pPr>
      <w:r>
        <w:t xml:space="preserve">          【モルテン社製ｄ60 男子はH1D4000-BW 女子はH0D4000-RW】</w:t>
      </w:r>
      <w:r>
        <w:rPr>
          <w:color w:val="FF0000"/>
        </w:rPr>
        <w:t xml:space="preserve"> </w:t>
      </w:r>
    </w:p>
    <w:p w14:paraId="5A0418B7" w14:textId="77777777" w:rsidR="00017337" w:rsidRDefault="003B5E39" w:rsidP="003B5E39">
      <w:pPr>
        <w:ind w:firstLineChars="300" w:firstLine="630"/>
      </w:pPr>
      <w:r>
        <w:rPr>
          <w:rFonts w:hint="eastAsia"/>
        </w:rPr>
        <w:t>（３）</w:t>
      </w:r>
      <w:r>
        <w:t>試合方法は、トーナメント方式とする。但し、１チームが２試合以上行え</w:t>
      </w:r>
    </w:p>
    <w:p w14:paraId="6A3503F0" w14:textId="77777777" w:rsidR="00017337" w:rsidRDefault="00000000">
      <w:pPr>
        <w:ind w:left="0" w:firstLineChars="810" w:firstLine="1701"/>
      </w:pPr>
      <w:r>
        <w:t xml:space="preserve">るよう配慮する。 </w:t>
      </w:r>
    </w:p>
    <w:p w14:paraId="0EE4F7C4" w14:textId="77777777" w:rsidR="00017337" w:rsidRDefault="003B5E39" w:rsidP="003B5E39">
      <w:pPr>
        <w:ind w:firstLineChars="300" w:firstLine="630"/>
      </w:pPr>
      <w:r>
        <w:rPr>
          <w:rFonts w:hint="eastAsia"/>
        </w:rPr>
        <w:t>（４）</w:t>
      </w:r>
      <w:r>
        <w:t>試合時間は、</w:t>
      </w:r>
      <w:r>
        <w:rPr>
          <w:rFonts w:hint="eastAsia"/>
        </w:rPr>
        <w:t>15分-10分-15</w:t>
      </w:r>
      <w:r>
        <w:t>分として実施する。</w:t>
      </w:r>
    </w:p>
    <w:p w14:paraId="0101CB0F" w14:textId="77777777" w:rsidR="00017337" w:rsidRDefault="00000000">
      <w:pPr>
        <w:ind w:firstLine="1691"/>
      </w:pPr>
      <w:r>
        <w:t xml:space="preserve">勝敗の決定しない場合は、 </w:t>
      </w:r>
    </w:p>
    <w:p w14:paraId="3CD7C269" w14:textId="77777777" w:rsidR="00017337" w:rsidRDefault="00000000">
      <w:pPr>
        <w:ind w:left="-5" w:firstLine="856"/>
      </w:pPr>
      <w:r>
        <w:t xml:space="preserve">          ・</w:t>
      </w:r>
      <w:r>
        <w:rPr>
          <w:rFonts w:hint="eastAsia"/>
        </w:rPr>
        <w:t xml:space="preserve">1・2回戦:休憩5分後に7mTC（3名）により決定する。 </w:t>
      </w:r>
    </w:p>
    <w:p w14:paraId="3C4A0652" w14:textId="77777777" w:rsidR="00017337" w:rsidRDefault="00000000">
      <w:pPr>
        <w:ind w:left="-5" w:firstLine="856"/>
      </w:pPr>
      <w:r>
        <w:t xml:space="preserve">          ・準決勝・決勝：</w:t>
      </w:r>
      <w:r>
        <w:rPr>
          <w:rFonts w:hint="eastAsia"/>
        </w:rPr>
        <w:t>休憩5分後に第1延長（3分-1分-3分）のみ行い、</w:t>
      </w:r>
    </w:p>
    <w:p w14:paraId="7EE1445D" w14:textId="77777777" w:rsidR="003B5E39" w:rsidRDefault="00000000" w:rsidP="003B5E39">
      <w:pPr>
        <w:ind w:left="-5" w:firstLine="2132"/>
      </w:pPr>
      <w:r>
        <w:rPr>
          <w:rFonts w:hint="eastAsia"/>
        </w:rPr>
        <w:t xml:space="preserve">以後は 7mTC（3名）により決定する。 </w:t>
      </w:r>
    </w:p>
    <w:p w14:paraId="2308960E" w14:textId="77777777" w:rsidR="00017337" w:rsidRDefault="00000000" w:rsidP="003B5E39">
      <w:pPr>
        <w:pStyle w:val="a7"/>
        <w:numPr>
          <w:ilvl w:val="0"/>
          <w:numId w:val="5"/>
        </w:numPr>
        <w:ind w:leftChars="0"/>
      </w:pPr>
      <w:r>
        <w:t xml:space="preserve">タイムアウトは、前後半につき各１回請求できる。 </w:t>
      </w:r>
    </w:p>
    <w:p w14:paraId="1B714AB7" w14:textId="77777777" w:rsidR="00017337" w:rsidRDefault="003B5E39" w:rsidP="003B5E39">
      <w:pPr>
        <w:ind w:firstLineChars="300" w:firstLine="630"/>
      </w:pPr>
      <w:r>
        <w:rPr>
          <w:rFonts w:hint="eastAsia"/>
        </w:rPr>
        <w:t>（６）</w:t>
      </w:r>
      <w:r>
        <w:t>松ヤニ、松ヤニスプレー及び</w:t>
      </w:r>
      <w:r>
        <w:rPr>
          <w:u w:val="single" w:color="000000"/>
        </w:rPr>
        <w:t>両面テープの使用は禁止</w:t>
      </w:r>
      <w:r>
        <w:t xml:space="preserve">する。 </w:t>
      </w:r>
    </w:p>
    <w:p w14:paraId="644C07B9" w14:textId="77777777" w:rsidR="00017337" w:rsidRDefault="00000000">
      <w:pPr>
        <w:spacing w:after="22" w:line="259" w:lineRule="auto"/>
        <w:ind w:left="0" w:firstLine="0"/>
        <w:jc w:val="left"/>
      </w:pPr>
      <w:r>
        <w:t xml:space="preserve"> </w:t>
      </w:r>
    </w:p>
    <w:p w14:paraId="53D13BB7" w14:textId="77777777" w:rsidR="00017337" w:rsidRDefault="00000000">
      <w:pPr>
        <w:numPr>
          <w:ilvl w:val="0"/>
          <w:numId w:val="2"/>
        </w:numPr>
        <w:ind w:hanging="379"/>
      </w:pPr>
      <w:r>
        <w:lastRenderedPageBreak/>
        <w:t xml:space="preserve">申込方法 各チームの責任で申し込むこと。 </w:t>
      </w:r>
    </w:p>
    <w:p w14:paraId="1CECD0D2" w14:textId="77777777" w:rsidR="00017337" w:rsidRDefault="00000000">
      <w:pPr>
        <w:ind w:left="-5" w:firstLine="5"/>
      </w:pPr>
      <w:r>
        <w:t xml:space="preserve">       「</w:t>
      </w:r>
      <w:r>
        <w:rPr>
          <w:rFonts w:hint="eastAsia"/>
        </w:rPr>
        <w:t>東京都</w:t>
      </w:r>
      <w:r>
        <w:t>ハンドボール協会」ホームページに掲載する所定の申込用紙をダウンロード</w:t>
      </w:r>
    </w:p>
    <w:p w14:paraId="4413CD00" w14:textId="77777777" w:rsidR="003B5E39" w:rsidRDefault="00000000" w:rsidP="003B5E39">
      <w:pPr>
        <w:ind w:left="-5" w:firstLine="5"/>
      </w:pPr>
      <w:r>
        <w:t xml:space="preserve">         して使用する。 </w:t>
      </w:r>
    </w:p>
    <w:p w14:paraId="46AC4221" w14:textId="77777777" w:rsidR="00017337" w:rsidRDefault="003B5E39" w:rsidP="003B5E39">
      <w:pPr>
        <w:ind w:left="-5" w:firstLineChars="300" w:firstLine="630"/>
      </w:pPr>
      <w:r>
        <w:rPr>
          <w:rFonts w:hint="eastAsia"/>
        </w:rPr>
        <w:t>（１）</w:t>
      </w:r>
      <w:r>
        <w:t>提出書類  参加申込</w:t>
      </w:r>
      <w:r>
        <w:rPr>
          <w:rFonts w:hint="eastAsia"/>
        </w:rPr>
        <w:t>書1部　チーム写真1枚（デ</w:t>
      </w:r>
      <w:r>
        <w:t xml:space="preserve">ータで） </w:t>
      </w:r>
    </w:p>
    <w:p w14:paraId="5971D09E" w14:textId="77777777" w:rsidR="00017337" w:rsidRDefault="00000000">
      <w:pPr>
        <w:ind w:left="-5"/>
      </w:pPr>
      <w:r>
        <w:t xml:space="preserve">                （都県名、</w:t>
      </w:r>
      <w:r>
        <w:rPr>
          <w:rFonts w:hint="eastAsia"/>
        </w:rPr>
        <w:t>1位・2位、</w:t>
      </w:r>
      <w:r>
        <w:t xml:space="preserve">チーム名を名前に付けるものとする。） </w:t>
      </w:r>
    </w:p>
    <w:p w14:paraId="7E5D1510" w14:textId="77777777" w:rsidR="00017337" w:rsidRDefault="003B5E39" w:rsidP="003B5E39">
      <w:pPr>
        <w:ind w:firstLineChars="300" w:firstLine="630"/>
      </w:pPr>
      <w:r>
        <w:rPr>
          <w:rFonts w:hint="eastAsia"/>
        </w:rPr>
        <w:t>（２）</w:t>
      </w:r>
      <w:r>
        <w:t xml:space="preserve">申込先   メール  </w:t>
      </w:r>
      <w:r>
        <w:rPr>
          <w:color w:val="444746"/>
          <w:spacing w:val="2"/>
          <w:szCs w:val="21"/>
          <w:shd w:val="clear" w:color="auto" w:fill="FFFFFF"/>
        </w:rPr>
        <w:t>u12tokyohandball@gmail.com</w:t>
      </w:r>
      <w:r>
        <w:rPr>
          <w:sz w:val="24"/>
          <w:szCs w:val="28"/>
        </w:rPr>
        <w:t xml:space="preserve"> </w:t>
      </w:r>
      <w:r>
        <w:t xml:space="preserve">                </w:t>
      </w:r>
    </w:p>
    <w:p w14:paraId="53FDF495" w14:textId="77777777" w:rsidR="00017337" w:rsidRDefault="00000000">
      <w:pPr>
        <w:ind w:left="1289" w:firstLineChars="200" w:firstLine="420"/>
        <w:rPr>
          <w:lang w:eastAsia="zh-CN"/>
        </w:rPr>
      </w:pPr>
      <w:r>
        <w:rPr>
          <w:lang w:eastAsia="zh-CN"/>
        </w:rPr>
        <w:t>〒208-0004</w:t>
      </w:r>
      <w:r>
        <w:rPr>
          <w:rFonts w:hint="eastAsia"/>
        </w:rPr>
        <w:t xml:space="preserve">　東京都武蔵村山市本町１－５１－２３</w:t>
      </w:r>
    </w:p>
    <w:p w14:paraId="509CD603" w14:textId="77777777" w:rsidR="00962155" w:rsidRDefault="00000000" w:rsidP="00962155">
      <w:pPr>
        <w:ind w:left="-5"/>
      </w:pPr>
      <w:r>
        <w:rPr>
          <w:lang w:eastAsia="zh-CN"/>
        </w:rPr>
        <w:t xml:space="preserve">                事務局 </w:t>
      </w:r>
      <w:r>
        <w:rPr>
          <w:rFonts w:hint="eastAsia"/>
          <w:lang w:eastAsia="zh-CN"/>
        </w:rPr>
        <w:t>長谷川　博之</w:t>
      </w:r>
      <w:r>
        <w:rPr>
          <w:lang w:eastAsia="zh-CN"/>
        </w:rPr>
        <w:t xml:space="preserve"> 宛  携帯番号 090-7349-2087</w:t>
      </w:r>
    </w:p>
    <w:p w14:paraId="2BCB21C9" w14:textId="77777777" w:rsidR="00962155" w:rsidRDefault="00000000" w:rsidP="00962155">
      <w:pPr>
        <w:pStyle w:val="a7"/>
        <w:numPr>
          <w:ilvl w:val="0"/>
          <w:numId w:val="7"/>
        </w:numPr>
        <w:ind w:leftChars="0"/>
        <w:rPr>
          <w:lang w:eastAsia="zh-CN"/>
        </w:rPr>
      </w:pPr>
      <w:r>
        <w:t xml:space="preserve">申込期限  </w:t>
      </w:r>
      <w:r>
        <w:rPr>
          <w:rFonts w:hint="eastAsia"/>
        </w:rPr>
        <w:t xml:space="preserve"> </w:t>
      </w:r>
      <w:r>
        <w:t>令和</w:t>
      </w:r>
      <w:r>
        <w:rPr>
          <w:rFonts w:hint="eastAsia"/>
        </w:rPr>
        <w:t>6年7月31</w:t>
      </w:r>
      <w:r>
        <w:t>日（</w:t>
      </w:r>
      <w:r>
        <w:rPr>
          <w:rFonts w:hint="eastAsia"/>
        </w:rPr>
        <w:t>火</w:t>
      </w:r>
      <w:r>
        <w:t xml:space="preserve">） </w:t>
      </w:r>
    </w:p>
    <w:p w14:paraId="2ADBD6B1" w14:textId="77777777" w:rsidR="00017337" w:rsidRDefault="00000000" w:rsidP="00962155">
      <w:pPr>
        <w:pStyle w:val="a7"/>
        <w:numPr>
          <w:ilvl w:val="0"/>
          <w:numId w:val="7"/>
        </w:numPr>
        <w:ind w:leftChars="0"/>
        <w:rPr>
          <w:lang w:eastAsia="zh-CN"/>
        </w:rPr>
      </w:pPr>
      <w:r>
        <w:t xml:space="preserve">変更届   </w:t>
      </w:r>
      <w:r>
        <w:rPr>
          <w:rFonts w:hint="eastAsia"/>
        </w:rPr>
        <w:t xml:space="preserve">　令和6年9月5日（金）の20時まで</w:t>
      </w:r>
    </w:p>
    <w:p w14:paraId="4EC80065" w14:textId="77777777" w:rsidR="00017337" w:rsidRDefault="00000000">
      <w:pPr>
        <w:spacing w:after="46"/>
        <w:ind w:left="-5"/>
      </w:pPr>
      <w:r>
        <w:t xml:space="preserve">                但し、申込締切後の変更については、プログラムの変更はできない。 </w:t>
      </w:r>
    </w:p>
    <w:p w14:paraId="69C3F017" w14:textId="77777777" w:rsidR="00017337" w:rsidRDefault="00000000">
      <w:pPr>
        <w:spacing w:after="10" w:line="259" w:lineRule="auto"/>
        <w:ind w:left="0" w:firstLine="0"/>
        <w:jc w:val="left"/>
      </w:pPr>
      <w:r>
        <w:t xml:space="preserve"> </w:t>
      </w:r>
    </w:p>
    <w:p w14:paraId="1CDE948C" w14:textId="77777777" w:rsidR="00017337" w:rsidRDefault="00962155" w:rsidP="00962155">
      <w:pPr>
        <w:ind w:left="0" w:firstLineChars="100" w:firstLine="210"/>
      </w:pPr>
      <w:r>
        <w:rPr>
          <w:rFonts w:hint="eastAsia"/>
        </w:rPr>
        <w:t xml:space="preserve">11　</w:t>
      </w:r>
      <w:r>
        <w:t xml:space="preserve">参加費  </w:t>
      </w:r>
      <w:r>
        <w:rPr>
          <w:rFonts w:hint="eastAsia"/>
        </w:rPr>
        <w:t>1チーム20,000円を、9月７日（土）</w:t>
      </w:r>
      <w:r>
        <w:t xml:space="preserve">受付時にて支払うこと。 </w:t>
      </w:r>
    </w:p>
    <w:p w14:paraId="21F591CF" w14:textId="77777777" w:rsidR="00017337" w:rsidRDefault="00000000">
      <w:pPr>
        <w:ind w:left="-5"/>
      </w:pPr>
      <w:r>
        <w:t xml:space="preserve">       </w:t>
      </w:r>
      <w:r>
        <w:rPr>
          <w:rFonts w:hint="eastAsia"/>
        </w:rPr>
        <w:t xml:space="preserve">　　</w:t>
      </w:r>
      <w:r>
        <w:t xml:space="preserve">プログラム代についても同様とする。 </w:t>
      </w:r>
    </w:p>
    <w:p w14:paraId="64E76898" w14:textId="77777777" w:rsidR="00017337" w:rsidRDefault="00000000">
      <w:pPr>
        <w:spacing w:after="22" w:line="259" w:lineRule="auto"/>
        <w:ind w:left="0" w:firstLine="0"/>
        <w:jc w:val="left"/>
      </w:pPr>
      <w:r>
        <w:t xml:space="preserve"> </w:t>
      </w:r>
    </w:p>
    <w:p w14:paraId="1CA48A7A" w14:textId="77777777" w:rsidR="00017337" w:rsidRDefault="00962155" w:rsidP="00962155">
      <w:pPr>
        <w:ind w:firstLineChars="100" w:firstLine="210"/>
      </w:pPr>
      <w:r>
        <w:rPr>
          <w:rFonts w:hint="eastAsia"/>
        </w:rPr>
        <w:t xml:space="preserve">12　</w:t>
      </w:r>
      <w:r>
        <w:t>宿泊担当 宿泊・弁当の斡旋について、別途宿泊・弁当要綱を</w:t>
      </w:r>
      <w:r>
        <w:rPr>
          <w:rFonts w:hint="eastAsia"/>
        </w:rPr>
        <w:t>各チームで</w:t>
      </w:r>
      <w:r>
        <w:t>確認</w:t>
      </w:r>
      <w:r>
        <w:rPr>
          <w:rFonts w:hint="eastAsia"/>
        </w:rPr>
        <w:t xml:space="preserve">すること。　　　　</w:t>
      </w:r>
    </w:p>
    <w:p w14:paraId="6F613C70" w14:textId="77777777" w:rsidR="00017337" w:rsidRDefault="00000000">
      <w:pPr>
        <w:ind w:left="379" w:firstLineChars="450" w:firstLine="945"/>
      </w:pPr>
      <w:r>
        <w:t>担当業者を通して申し込みを</w:t>
      </w:r>
      <w:r>
        <w:rPr>
          <w:rFonts w:hint="eastAsia"/>
        </w:rPr>
        <w:t>行なう。</w:t>
      </w:r>
    </w:p>
    <w:p w14:paraId="005897E4" w14:textId="77777777" w:rsidR="00017337" w:rsidRDefault="00000000">
      <w:r>
        <w:rPr>
          <w:rFonts w:hint="eastAsia"/>
        </w:rPr>
        <w:t xml:space="preserve">　　　　（担当業者）株式会社 エモック・エンタープライズ</w:t>
      </w:r>
      <w:r>
        <w:t xml:space="preserve"> </w:t>
      </w:r>
      <w:r>
        <w:rPr>
          <w:rFonts w:hint="eastAsia"/>
        </w:rPr>
        <w:t xml:space="preserve">　担当：中島</w:t>
      </w:r>
    </w:p>
    <w:p w14:paraId="61C7BB66" w14:textId="77777777" w:rsidR="00017337" w:rsidRDefault="00000000">
      <w:pPr>
        <w:spacing w:after="22" w:line="259" w:lineRule="auto"/>
        <w:ind w:left="0" w:firstLine="0"/>
        <w:jc w:val="left"/>
      </w:pPr>
      <w:r>
        <w:t xml:space="preserve"> </w:t>
      </w:r>
    </w:p>
    <w:p w14:paraId="466D3363" w14:textId="77777777" w:rsidR="00017337" w:rsidRDefault="00962155" w:rsidP="00962155">
      <w:pPr>
        <w:ind w:firstLineChars="100" w:firstLine="210"/>
      </w:pPr>
      <w:r>
        <w:rPr>
          <w:rFonts w:hint="eastAsia"/>
        </w:rPr>
        <w:t xml:space="preserve">13　</w:t>
      </w:r>
      <w:r>
        <w:t>組合せ  組合せ抽選は、</w:t>
      </w:r>
      <w:r>
        <w:rPr>
          <w:rFonts w:hint="eastAsia"/>
        </w:rPr>
        <w:t>8月22日(木)の</w:t>
      </w:r>
      <w:r>
        <w:t xml:space="preserve">関東ハンドボール協会理事会で実施。 </w:t>
      </w:r>
    </w:p>
    <w:p w14:paraId="66594470" w14:textId="77777777" w:rsidR="00017337" w:rsidRDefault="00000000">
      <w:pPr>
        <w:spacing w:after="22" w:line="259" w:lineRule="auto"/>
        <w:ind w:left="0" w:firstLine="0"/>
        <w:jc w:val="left"/>
      </w:pPr>
      <w:r>
        <w:t xml:space="preserve"> </w:t>
      </w:r>
    </w:p>
    <w:p w14:paraId="09A376F9" w14:textId="77777777" w:rsidR="00962155" w:rsidRDefault="00962155" w:rsidP="00962155">
      <w:pPr>
        <w:ind w:firstLineChars="100" w:firstLine="210"/>
      </w:pPr>
      <w:r>
        <w:rPr>
          <w:rFonts w:hint="eastAsia"/>
        </w:rPr>
        <w:t xml:space="preserve">14　</w:t>
      </w:r>
      <w:r>
        <w:t xml:space="preserve">表  彰 </w:t>
      </w:r>
    </w:p>
    <w:p w14:paraId="5F17F2B7" w14:textId="77777777" w:rsidR="00017337" w:rsidRDefault="00000000" w:rsidP="00962155">
      <w:pPr>
        <w:ind w:firstLineChars="350" w:firstLine="735"/>
      </w:pPr>
      <w:r>
        <w:t>（１）男女優勝チームには、(公財)日本ハンドボール協会杯(持ち回り)が授与</w:t>
      </w:r>
    </w:p>
    <w:p w14:paraId="34C74287" w14:textId="77777777" w:rsidR="00017337" w:rsidRDefault="00000000" w:rsidP="00962155">
      <w:pPr>
        <w:ind w:left="8" w:firstLineChars="650" w:firstLine="1365"/>
      </w:pPr>
      <w:r>
        <w:t xml:space="preserve">される。 </w:t>
      </w:r>
    </w:p>
    <w:p w14:paraId="5B500C09" w14:textId="77777777" w:rsidR="00017337" w:rsidRDefault="00962155" w:rsidP="00962155">
      <w:pPr>
        <w:ind w:firstLineChars="350" w:firstLine="735"/>
      </w:pPr>
      <w:r>
        <w:rPr>
          <w:rFonts w:hint="eastAsia"/>
        </w:rPr>
        <w:t>（２）</w:t>
      </w:r>
      <w:r>
        <w:t xml:space="preserve">男女準優勝チームには、関東ハンドボール協会杯が授与される。 </w:t>
      </w:r>
    </w:p>
    <w:p w14:paraId="28EA8AB1" w14:textId="77777777" w:rsidR="00017337" w:rsidRDefault="00000000" w:rsidP="00962155">
      <w:pPr>
        <w:ind w:firstLineChars="350" w:firstLine="735"/>
      </w:pPr>
      <w:r>
        <w:rPr>
          <w:rFonts w:hint="eastAsia"/>
        </w:rPr>
        <w:t>（３）3</w:t>
      </w:r>
      <w:r>
        <w:t>位までの入賞チーム及び選手個人には、関東ハンドボール協会より賞状</w:t>
      </w:r>
    </w:p>
    <w:p w14:paraId="48D75E79" w14:textId="77777777" w:rsidR="00017337" w:rsidRDefault="00000000" w:rsidP="00962155">
      <w:pPr>
        <w:ind w:left="8" w:firstLineChars="650" w:firstLine="1365"/>
      </w:pPr>
      <w:r>
        <w:t xml:space="preserve">が授与される。 </w:t>
      </w:r>
    </w:p>
    <w:p w14:paraId="09502E50" w14:textId="77777777" w:rsidR="00962155" w:rsidRDefault="00000000" w:rsidP="00962155">
      <w:pPr>
        <w:spacing w:after="22" w:line="259" w:lineRule="auto"/>
        <w:ind w:left="0" w:firstLine="0"/>
        <w:jc w:val="left"/>
      </w:pPr>
      <w:r>
        <w:t xml:space="preserve"> </w:t>
      </w:r>
    </w:p>
    <w:p w14:paraId="640D6B2F" w14:textId="77777777" w:rsidR="00017337" w:rsidRDefault="00962155" w:rsidP="00962155">
      <w:pPr>
        <w:spacing w:after="22" w:line="259" w:lineRule="auto"/>
        <w:ind w:left="0" w:firstLineChars="100" w:firstLine="210"/>
        <w:jc w:val="left"/>
      </w:pPr>
      <w:r>
        <w:rPr>
          <w:rFonts w:hint="eastAsia"/>
        </w:rPr>
        <w:t xml:space="preserve">15　</w:t>
      </w:r>
      <w:r>
        <w:t xml:space="preserve">諸会議及び日程  </w:t>
      </w:r>
    </w:p>
    <w:p w14:paraId="71D5C5C9" w14:textId="77777777" w:rsidR="00017337" w:rsidRDefault="00000000">
      <w:pPr>
        <w:ind w:left="0" w:firstLineChars="270" w:firstLine="567"/>
        <w:jc w:val="left"/>
      </w:pPr>
      <w:r>
        <w:rPr>
          <w:rFonts w:hint="eastAsia"/>
        </w:rPr>
        <w:t>役員・ＴＤ・審判会議　9月７日</w:t>
      </w:r>
      <w:r>
        <w:t>（</w:t>
      </w:r>
      <w:r>
        <w:rPr>
          <w:rFonts w:hint="eastAsia"/>
        </w:rPr>
        <w:t>土</w:t>
      </w:r>
      <w:r>
        <w:t xml:space="preserve">） </w:t>
      </w:r>
      <w:r>
        <w:rPr>
          <w:rFonts w:hint="eastAsia"/>
        </w:rPr>
        <w:t>9:00</w:t>
      </w:r>
      <w:r>
        <w:t xml:space="preserve">～ </w:t>
      </w:r>
      <w:r>
        <w:rPr>
          <w:rFonts w:hint="eastAsia"/>
        </w:rPr>
        <w:t>中央大学</w:t>
      </w:r>
      <w:r w:rsidR="00B03786">
        <w:rPr>
          <w:rFonts w:hint="eastAsia"/>
        </w:rPr>
        <w:t>第</w:t>
      </w:r>
      <w:r w:rsidR="00D76C6A">
        <w:rPr>
          <w:rFonts w:hint="eastAsia"/>
        </w:rPr>
        <w:t>１</w:t>
      </w:r>
      <w:r>
        <w:rPr>
          <w:rFonts w:hint="eastAsia"/>
        </w:rPr>
        <w:t>体育館</w:t>
      </w:r>
      <w:r w:rsidR="003F386E">
        <w:rPr>
          <w:rFonts w:hint="eastAsia"/>
        </w:rPr>
        <w:t>1階</w:t>
      </w:r>
      <w:r w:rsidR="005C3E05">
        <w:rPr>
          <w:rFonts w:hint="eastAsia"/>
        </w:rPr>
        <w:t>A</w:t>
      </w:r>
      <w:r>
        <w:rPr>
          <w:rFonts w:hint="eastAsia"/>
        </w:rPr>
        <w:t>教室</w:t>
      </w:r>
    </w:p>
    <w:p w14:paraId="31119673" w14:textId="77777777" w:rsidR="00017337" w:rsidRDefault="00000000">
      <w:pPr>
        <w:ind w:left="0" w:firstLineChars="270" w:firstLine="567"/>
        <w:jc w:val="left"/>
      </w:pPr>
      <w:r>
        <w:t>代表者会議</w:t>
      </w:r>
      <w:r>
        <w:rPr>
          <w:rFonts w:hint="eastAsia"/>
        </w:rPr>
        <w:t xml:space="preserve">　　　　　　9月７日</w:t>
      </w:r>
      <w:r>
        <w:t>（</w:t>
      </w:r>
      <w:r>
        <w:rPr>
          <w:rFonts w:hint="eastAsia"/>
        </w:rPr>
        <w:t>土</w:t>
      </w:r>
      <w:r>
        <w:t xml:space="preserve">） </w:t>
      </w:r>
      <w:r>
        <w:rPr>
          <w:rFonts w:hint="eastAsia"/>
        </w:rPr>
        <w:t>9:30</w:t>
      </w:r>
      <w:r>
        <w:t xml:space="preserve">～ </w:t>
      </w:r>
      <w:r>
        <w:rPr>
          <w:rFonts w:hint="eastAsia"/>
        </w:rPr>
        <w:t>中央大学</w:t>
      </w:r>
      <w:r w:rsidR="00B03786">
        <w:rPr>
          <w:rFonts w:hint="eastAsia"/>
        </w:rPr>
        <w:t>第</w:t>
      </w:r>
      <w:r w:rsidR="00D76C6A">
        <w:rPr>
          <w:rFonts w:hint="eastAsia"/>
        </w:rPr>
        <w:t>１</w:t>
      </w:r>
      <w:r>
        <w:rPr>
          <w:rFonts w:hint="eastAsia"/>
        </w:rPr>
        <w:t>体育館</w:t>
      </w:r>
      <w:r w:rsidR="003F386E">
        <w:rPr>
          <w:rFonts w:hint="eastAsia"/>
        </w:rPr>
        <w:t>1階</w:t>
      </w:r>
      <w:r w:rsidR="005C3E05">
        <w:rPr>
          <w:rFonts w:hint="eastAsia"/>
        </w:rPr>
        <w:t>A</w:t>
      </w:r>
      <w:r>
        <w:rPr>
          <w:rFonts w:hint="eastAsia"/>
        </w:rPr>
        <w:t>教室</w:t>
      </w:r>
    </w:p>
    <w:p w14:paraId="0AC578F2" w14:textId="77777777" w:rsidR="00017337" w:rsidRDefault="00000000">
      <w:pPr>
        <w:ind w:left="8" w:firstLineChars="270" w:firstLine="567"/>
        <w:jc w:val="left"/>
      </w:pPr>
      <w:r>
        <w:rPr>
          <w:rFonts w:hint="eastAsia"/>
        </w:rPr>
        <w:t>開会式　　　　　　　　9月７日</w:t>
      </w:r>
      <w:r>
        <w:t>（</w:t>
      </w:r>
      <w:r>
        <w:rPr>
          <w:rFonts w:hint="eastAsia"/>
        </w:rPr>
        <w:t>土</w:t>
      </w:r>
      <w:r>
        <w:t>）</w:t>
      </w:r>
      <w:r>
        <w:rPr>
          <w:rFonts w:hint="eastAsia"/>
        </w:rPr>
        <w:t>10:00</w:t>
      </w:r>
      <w:r>
        <w:t xml:space="preserve">～ </w:t>
      </w:r>
      <w:r>
        <w:rPr>
          <w:rFonts w:hint="eastAsia"/>
        </w:rPr>
        <w:t>中央大学</w:t>
      </w:r>
      <w:r w:rsidR="00B03786">
        <w:rPr>
          <w:rFonts w:hint="eastAsia"/>
        </w:rPr>
        <w:t>第</w:t>
      </w:r>
      <w:r w:rsidR="00D76C6A">
        <w:rPr>
          <w:rFonts w:hint="eastAsia"/>
        </w:rPr>
        <w:t>１</w:t>
      </w:r>
      <w:r>
        <w:rPr>
          <w:rFonts w:hint="eastAsia"/>
        </w:rPr>
        <w:t>体育館Aコート</w:t>
      </w:r>
    </w:p>
    <w:p w14:paraId="54BD941C" w14:textId="77777777" w:rsidR="00017337" w:rsidRPr="00F267F3" w:rsidRDefault="00000000" w:rsidP="003F386E">
      <w:pPr>
        <w:ind w:left="-15" w:firstLineChars="277" w:firstLine="582"/>
        <w:rPr>
          <w:color w:val="auto"/>
        </w:rPr>
      </w:pPr>
      <w:r w:rsidRPr="00F267F3">
        <w:rPr>
          <w:color w:val="auto"/>
        </w:rPr>
        <w:t xml:space="preserve">競技開始      </w:t>
      </w:r>
      <w:r w:rsidRPr="00F267F3">
        <w:rPr>
          <w:rFonts w:hint="eastAsia"/>
          <w:color w:val="auto"/>
        </w:rPr>
        <w:t xml:space="preserve">　　　</w:t>
      </w:r>
      <w:r w:rsidRPr="00F267F3">
        <w:rPr>
          <w:color w:val="auto"/>
        </w:rPr>
        <w:t xml:space="preserve">  </w:t>
      </w:r>
      <w:r w:rsidRPr="00F267F3">
        <w:rPr>
          <w:rFonts w:hint="eastAsia"/>
          <w:color w:val="auto"/>
        </w:rPr>
        <w:t>9月７日</w:t>
      </w:r>
      <w:r w:rsidRPr="00F267F3">
        <w:rPr>
          <w:color w:val="auto"/>
        </w:rPr>
        <w:t>（</w:t>
      </w:r>
      <w:r w:rsidRPr="00F267F3">
        <w:rPr>
          <w:rFonts w:hint="eastAsia"/>
          <w:color w:val="auto"/>
        </w:rPr>
        <w:t>土</w:t>
      </w:r>
      <w:r w:rsidRPr="00F267F3">
        <w:rPr>
          <w:color w:val="auto"/>
        </w:rPr>
        <w:t>）</w:t>
      </w:r>
      <w:r w:rsidRPr="00EC15CC">
        <w:rPr>
          <w:rFonts w:hint="eastAsia"/>
          <w:color w:val="FF0000"/>
        </w:rPr>
        <w:t>1</w:t>
      </w:r>
      <w:r w:rsidR="00CC2A6F" w:rsidRPr="00EC15CC">
        <w:rPr>
          <w:rFonts w:hint="eastAsia"/>
          <w:color w:val="FF0000"/>
        </w:rPr>
        <w:t>1</w:t>
      </w:r>
      <w:r w:rsidRPr="00EC15CC">
        <w:rPr>
          <w:rFonts w:hint="eastAsia"/>
          <w:color w:val="FF0000"/>
        </w:rPr>
        <w:t>:</w:t>
      </w:r>
      <w:r w:rsidR="00CC2A6F" w:rsidRPr="00EC15CC">
        <w:rPr>
          <w:rFonts w:hint="eastAsia"/>
          <w:color w:val="FF0000"/>
        </w:rPr>
        <w:t>0</w:t>
      </w:r>
      <w:r w:rsidRPr="00EC15CC">
        <w:rPr>
          <w:rFonts w:hint="eastAsia"/>
          <w:color w:val="FF0000"/>
        </w:rPr>
        <w:t>0</w:t>
      </w:r>
      <w:r w:rsidRPr="00EC15CC">
        <w:rPr>
          <w:color w:val="FF0000"/>
        </w:rPr>
        <w:t>～</w:t>
      </w:r>
      <w:r w:rsidRPr="00F267F3">
        <w:rPr>
          <w:color w:val="auto"/>
        </w:rPr>
        <w:t xml:space="preserve"> </w:t>
      </w:r>
      <w:r w:rsidRPr="00F267F3">
        <w:rPr>
          <w:rFonts w:hint="eastAsia"/>
          <w:color w:val="auto"/>
        </w:rPr>
        <w:t>中央大学</w:t>
      </w:r>
      <w:r w:rsidR="00B03786" w:rsidRPr="00F267F3">
        <w:rPr>
          <w:rFonts w:hint="eastAsia"/>
          <w:color w:val="auto"/>
        </w:rPr>
        <w:t>第</w:t>
      </w:r>
      <w:r w:rsidR="00D76C6A" w:rsidRPr="00F267F3">
        <w:rPr>
          <w:rFonts w:hint="eastAsia"/>
          <w:color w:val="auto"/>
        </w:rPr>
        <w:t>１</w:t>
      </w:r>
      <w:r w:rsidRPr="00F267F3">
        <w:rPr>
          <w:rFonts w:hint="eastAsia"/>
          <w:color w:val="auto"/>
        </w:rPr>
        <w:t>体育館A</w:t>
      </w:r>
      <w:r w:rsidR="005C3E05" w:rsidRPr="00F267F3">
        <w:rPr>
          <w:rFonts w:hint="eastAsia"/>
          <w:color w:val="auto"/>
        </w:rPr>
        <w:t>,</w:t>
      </w:r>
      <w:r w:rsidRPr="00F267F3">
        <w:rPr>
          <w:rFonts w:hint="eastAsia"/>
          <w:color w:val="auto"/>
        </w:rPr>
        <w:t>B,C,Dコート</w:t>
      </w:r>
    </w:p>
    <w:p w14:paraId="07E7D8DB" w14:textId="77777777" w:rsidR="00017337" w:rsidRDefault="00000000">
      <w:pPr>
        <w:ind w:left="-15" w:firstLineChars="277" w:firstLine="582"/>
      </w:pPr>
      <w:r>
        <w:t xml:space="preserve">２日目競技開始        </w:t>
      </w:r>
      <w:r>
        <w:rPr>
          <w:rFonts w:hint="eastAsia"/>
        </w:rPr>
        <w:t>9月8日</w:t>
      </w:r>
      <w:r>
        <w:t>（</w:t>
      </w:r>
      <w:r>
        <w:rPr>
          <w:rFonts w:hint="eastAsia"/>
        </w:rPr>
        <w:t>日</w:t>
      </w:r>
      <w:r>
        <w:t>）</w:t>
      </w:r>
      <w:r w:rsidRPr="00962155">
        <w:rPr>
          <w:rFonts w:hint="eastAsia"/>
        </w:rPr>
        <w:t>10:</w:t>
      </w:r>
      <w:r w:rsidR="00962155" w:rsidRPr="00962155">
        <w:rPr>
          <w:rFonts w:hint="eastAsia"/>
        </w:rPr>
        <w:t>3</w:t>
      </w:r>
      <w:r w:rsidRPr="00962155">
        <w:rPr>
          <w:rFonts w:hint="eastAsia"/>
        </w:rPr>
        <w:t>0</w:t>
      </w:r>
      <w:r>
        <w:rPr>
          <w:b/>
          <w:bCs/>
        </w:rPr>
        <w:t>～</w:t>
      </w:r>
      <w:r>
        <w:t xml:space="preserve"> </w:t>
      </w:r>
      <w:r>
        <w:rPr>
          <w:rFonts w:hint="eastAsia"/>
        </w:rPr>
        <w:t>中央大学</w:t>
      </w:r>
      <w:r w:rsidR="00B03786">
        <w:rPr>
          <w:rFonts w:hint="eastAsia"/>
        </w:rPr>
        <w:t>第</w:t>
      </w:r>
      <w:r w:rsidR="00D76C6A">
        <w:rPr>
          <w:rFonts w:hint="eastAsia"/>
        </w:rPr>
        <w:t>１</w:t>
      </w:r>
      <w:r>
        <w:rPr>
          <w:rFonts w:hint="eastAsia"/>
        </w:rPr>
        <w:t>体育館A</w:t>
      </w:r>
      <w:r w:rsidR="005C3E05">
        <w:rPr>
          <w:rFonts w:hint="eastAsia"/>
        </w:rPr>
        <w:t>,C</w:t>
      </w:r>
      <w:r>
        <w:rPr>
          <w:rFonts w:hint="eastAsia"/>
        </w:rPr>
        <w:t>コート</w:t>
      </w:r>
    </w:p>
    <w:p w14:paraId="64770580" w14:textId="77777777" w:rsidR="00017337" w:rsidRDefault="00000000">
      <w:pPr>
        <w:ind w:left="0" w:firstLineChars="270" w:firstLine="567"/>
      </w:pPr>
      <w:r>
        <w:t xml:space="preserve">閉会式       </w:t>
      </w:r>
      <w:r>
        <w:rPr>
          <w:rFonts w:hint="eastAsia"/>
        </w:rPr>
        <w:t xml:space="preserve"> 　　   </w:t>
      </w:r>
      <w:r>
        <w:t xml:space="preserve"> </w:t>
      </w:r>
      <w:r>
        <w:rPr>
          <w:rFonts w:hint="eastAsia"/>
        </w:rPr>
        <w:t>9月8日</w:t>
      </w:r>
      <w:r>
        <w:t>（</w:t>
      </w:r>
      <w:r>
        <w:rPr>
          <w:rFonts w:hint="eastAsia"/>
        </w:rPr>
        <w:t>日</w:t>
      </w:r>
      <w:r>
        <w:t>）</w:t>
      </w:r>
      <w:r>
        <w:rPr>
          <w:rFonts w:hint="eastAsia"/>
        </w:rPr>
        <w:t>14:</w:t>
      </w:r>
      <w:r w:rsidR="00962155">
        <w:rPr>
          <w:rFonts w:hint="eastAsia"/>
        </w:rPr>
        <w:t>0</w:t>
      </w:r>
      <w:r>
        <w:rPr>
          <w:rFonts w:hint="eastAsia"/>
        </w:rPr>
        <w:t>0</w:t>
      </w:r>
      <w:r>
        <w:rPr>
          <w:b/>
          <w:bCs/>
        </w:rPr>
        <w:t>～</w:t>
      </w:r>
      <w:r>
        <w:t xml:space="preserve"> </w:t>
      </w:r>
      <w:r>
        <w:rPr>
          <w:rFonts w:hint="eastAsia"/>
        </w:rPr>
        <w:t>中央大学</w:t>
      </w:r>
      <w:r w:rsidR="00B03786">
        <w:rPr>
          <w:rFonts w:hint="eastAsia"/>
        </w:rPr>
        <w:t>第</w:t>
      </w:r>
      <w:r w:rsidR="00D76C6A">
        <w:rPr>
          <w:rFonts w:hint="eastAsia"/>
        </w:rPr>
        <w:t>１</w:t>
      </w:r>
      <w:r>
        <w:rPr>
          <w:rFonts w:hint="eastAsia"/>
        </w:rPr>
        <w:t>体育館Aコート</w:t>
      </w:r>
    </w:p>
    <w:p w14:paraId="451AE554" w14:textId="77777777" w:rsidR="002E337E" w:rsidRDefault="00000000" w:rsidP="002E337E">
      <w:pPr>
        <w:spacing w:after="22" w:line="259" w:lineRule="auto"/>
        <w:ind w:left="0" w:firstLine="0"/>
        <w:jc w:val="left"/>
      </w:pPr>
      <w:r>
        <w:t xml:space="preserve"> </w:t>
      </w:r>
    </w:p>
    <w:p w14:paraId="33DC9B96" w14:textId="77777777" w:rsidR="002E337E" w:rsidRDefault="002E337E" w:rsidP="002E337E">
      <w:pPr>
        <w:spacing w:after="22" w:line="259" w:lineRule="auto"/>
        <w:ind w:left="0" w:firstLineChars="100" w:firstLine="210"/>
        <w:jc w:val="left"/>
      </w:pPr>
      <w:r>
        <w:rPr>
          <w:rFonts w:hint="eastAsia"/>
        </w:rPr>
        <w:t xml:space="preserve">16　</w:t>
      </w:r>
      <w:r>
        <w:t xml:space="preserve">参加上の注意 </w:t>
      </w:r>
    </w:p>
    <w:p w14:paraId="31499BB1" w14:textId="77777777" w:rsidR="002E337E" w:rsidRDefault="002E337E" w:rsidP="002E337E">
      <w:pPr>
        <w:spacing w:after="22" w:line="259" w:lineRule="auto"/>
        <w:ind w:firstLineChars="400" w:firstLine="840"/>
        <w:jc w:val="left"/>
      </w:pPr>
      <w:r>
        <w:rPr>
          <w:rFonts w:hint="eastAsia"/>
        </w:rPr>
        <w:t>（１）</w:t>
      </w:r>
      <w:r>
        <w:t>役員・選手は登録証を持参すること。（写真のないものは認めない）</w:t>
      </w:r>
    </w:p>
    <w:p w14:paraId="6FE692BD" w14:textId="77777777" w:rsidR="00017337" w:rsidRDefault="002E337E" w:rsidP="002E337E">
      <w:pPr>
        <w:spacing w:after="22" w:line="259" w:lineRule="auto"/>
        <w:ind w:firstLineChars="400" w:firstLine="840"/>
        <w:jc w:val="left"/>
      </w:pPr>
      <w:r>
        <w:rPr>
          <w:rFonts w:hint="eastAsia"/>
        </w:rPr>
        <w:t>（２）</w:t>
      </w:r>
      <w:r>
        <w:t xml:space="preserve">選手の健康診断は、各チームの責任において実施すること。 </w:t>
      </w:r>
    </w:p>
    <w:p w14:paraId="7B985AC3" w14:textId="77777777" w:rsidR="002E337E" w:rsidRDefault="00000000" w:rsidP="002E337E">
      <w:pPr>
        <w:pStyle w:val="a7"/>
        <w:numPr>
          <w:ilvl w:val="0"/>
          <w:numId w:val="9"/>
        </w:numPr>
        <w:ind w:leftChars="0"/>
      </w:pPr>
      <w:r>
        <w:t xml:space="preserve">参加選手は、必ず保険証を持参すること。 </w:t>
      </w:r>
    </w:p>
    <w:p w14:paraId="1EDEDFA8" w14:textId="77777777" w:rsidR="00017337" w:rsidRDefault="00000000" w:rsidP="002E337E">
      <w:pPr>
        <w:pStyle w:val="a7"/>
        <w:numPr>
          <w:ilvl w:val="0"/>
          <w:numId w:val="9"/>
        </w:numPr>
        <w:ind w:leftChars="0"/>
      </w:pPr>
      <w:r>
        <w:t>チームは必ず濃淡</w:t>
      </w:r>
      <w:r>
        <w:rPr>
          <w:rFonts w:hint="eastAsia"/>
        </w:rPr>
        <w:t>2</w:t>
      </w:r>
      <w:r>
        <w:t xml:space="preserve">種類以上のユニフォームを用意すること。 </w:t>
      </w:r>
    </w:p>
    <w:p w14:paraId="6736EA66" w14:textId="77777777" w:rsidR="00017337" w:rsidRDefault="00000000" w:rsidP="002E337E">
      <w:pPr>
        <w:pStyle w:val="a7"/>
        <w:numPr>
          <w:ilvl w:val="0"/>
          <w:numId w:val="9"/>
        </w:numPr>
        <w:spacing w:after="58"/>
        <w:ind w:leftChars="0"/>
      </w:pPr>
      <w:r>
        <w:t xml:space="preserve">運動靴は、屋内専用と屋外専用を必ず用意し、区別すること。 </w:t>
      </w:r>
    </w:p>
    <w:p w14:paraId="40CB3800" w14:textId="77777777" w:rsidR="00017337" w:rsidRDefault="00000000" w:rsidP="002E337E">
      <w:pPr>
        <w:pStyle w:val="a7"/>
        <w:numPr>
          <w:ilvl w:val="0"/>
          <w:numId w:val="9"/>
        </w:numPr>
        <w:spacing w:after="38"/>
        <w:ind w:leftChars="0"/>
      </w:pPr>
      <w:r>
        <w:t>トスは、第１試合開始</w:t>
      </w:r>
      <w:r>
        <w:rPr>
          <w:rFonts w:hint="eastAsia"/>
        </w:rPr>
        <w:t>30</w:t>
      </w:r>
      <w:r>
        <w:t>分前、以降の試合は前の試合のハーフタイムに</w:t>
      </w:r>
    </w:p>
    <w:p w14:paraId="4F3035E2" w14:textId="77777777" w:rsidR="002E337E" w:rsidRDefault="00000000" w:rsidP="002E337E">
      <w:pPr>
        <w:spacing w:after="38"/>
        <w:ind w:left="709" w:firstLine="0"/>
      </w:pPr>
      <w:r>
        <w:t xml:space="preserve">         実施する。なお、登録証の提出とユニフォームの確認を行う。</w:t>
      </w:r>
    </w:p>
    <w:p w14:paraId="07900FCC" w14:textId="77777777" w:rsidR="00017337" w:rsidRDefault="002E337E" w:rsidP="002E337E">
      <w:pPr>
        <w:spacing w:after="38"/>
        <w:ind w:left="709" w:firstLineChars="100" w:firstLine="210"/>
      </w:pPr>
      <w:r>
        <w:rPr>
          <w:rFonts w:hint="eastAsia"/>
        </w:rPr>
        <w:t>（７）ウオームアップ場は設けない。指定された範囲でボール不使用で行うこと。</w:t>
      </w:r>
    </w:p>
    <w:p w14:paraId="3CBABFC7" w14:textId="77777777" w:rsidR="00017337" w:rsidRDefault="00000000" w:rsidP="00311AA6">
      <w:pPr>
        <w:spacing w:after="38"/>
        <w:ind w:left="709" w:firstLineChars="100" w:firstLine="210"/>
      </w:pPr>
      <w:r>
        <w:rPr>
          <w:rFonts w:hint="eastAsia"/>
        </w:rPr>
        <w:t>（８）チーム役員、選手、観戦者の車両は入場できない。</w:t>
      </w:r>
    </w:p>
    <w:p w14:paraId="635C17BF" w14:textId="77777777" w:rsidR="00017337" w:rsidRDefault="00000000">
      <w:pPr>
        <w:spacing w:after="38"/>
        <w:ind w:left="709" w:firstLine="0"/>
      </w:pPr>
      <w:r>
        <w:rPr>
          <w:rFonts w:hint="eastAsia"/>
        </w:rPr>
        <w:t xml:space="preserve">　　　　バスについては構内駐車はできないが別途指示します。</w:t>
      </w:r>
    </w:p>
    <w:p w14:paraId="5F07EE26" w14:textId="77777777" w:rsidR="00017337" w:rsidRDefault="00000000">
      <w:pPr>
        <w:spacing w:after="38"/>
        <w:ind w:left="709" w:firstLine="0"/>
      </w:pPr>
      <w:r>
        <w:rPr>
          <w:rFonts w:hint="eastAsia"/>
        </w:rPr>
        <w:t xml:space="preserve">　　　　大会役員、審判員については事前に駐車票を送付する。</w:t>
      </w:r>
      <w:r>
        <w:t xml:space="preserve"> </w:t>
      </w:r>
    </w:p>
    <w:sectPr w:rsidR="00017337">
      <w:pgSz w:w="11906" w:h="16838"/>
      <w:pgMar w:top="802" w:right="1555" w:bottom="496"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00000000" w:usb1="00000000"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BE2"/>
    <w:multiLevelType w:val="hybridMultilevel"/>
    <w:tmpl w:val="5B565770"/>
    <w:lvl w:ilvl="0" w:tplc="6686848C">
      <w:start w:val="3"/>
      <w:numFmt w:val="decimalFullWidth"/>
      <w:lvlText w:val="（%1）"/>
      <w:lvlJc w:val="left"/>
      <w:pPr>
        <w:ind w:left="1570" w:hanging="720"/>
      </w:pPr>
      <w:rPr>
        <w:rFonts w:hint="default"/>
      </w:rPr>
    </w:lvl>
    <w:lvl w:ilvl="1" w:tplc="04090017">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 w15:restartNumberingAfterBreak="0">
    <w:nsid w:val="251B2F66"/>
    <w:multiLevelType w:val="multilevel"/>
    <w:tmpl w:val="251B2F66"/>
    <w:lvl w:ilvl="0">
      <w:start w:val="10"/>
      <w:numFmt w:val="decimal"/>
      <w:lvlText w:val="%1"/>
      <w:lvlJc w:val="left"/>
      <w:pPr>
        <w:ind w:left="379"/>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decimalFullWidth"/>
      <w:lvlText w:val="（%2）"/>
      <w:lvlJc w:val="left"/>
      <w:pPr>
        <w:ind w:left="1289"/>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41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313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85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57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529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601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73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2" w15:restartNumberingAfterBreak="0">
    <w:nsid w:val="26ED046F"/>
    <w:multiLevelType w:val="hybridMultilevel"/>
    <w:tmpl w:val="CF9876D6"/>
    <w:lvl w:ilvl="0" w:tplc="7BFE34D8">
      <w:start w:val="3"/>
      <w:numFmt w:val="decimalFullWidth"/>
      <w:lvlText w:val="（%1）"/>
      <w:lvlJc w:val="left"/>
      <w:pPr>
        <w:ind w:left="1345" w:hanging="72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3" w15:restartNumberingAfterBreak="0">
    <w:nsid w:val="31665B40"/>
    <w:multiLevelType w:val="multilevel"/>
    <w:tmpl w:val="9676B902"/>
    <w:styleLink w:val="1"/>
    <w:lvl w:ilvl="0">
      <w:start w:val="5"/>
      <w:numFmt w:val="decimalFullWidth"/>
      <w:lvlText w:val="（%1）"/>
      <w:lvlJc w:val="left"/>
      <w:pPr>
        <w:ind w:left="1360" w:hanging="720"/>
      </w:pPr>
      <w:rPr>
        <w:rFonts w:hint="default"/>
      </w:rPr>
    </w:lvl>
    <w:lvl w:ilvl="1">
      <w:start w:val="2"/>
      <w:numFmt w:val="decimalFullWidth"/>
      <w:lvlText w:val="（%2）"/>
      <w:lvlJc w:val="left"/>
      <w:pPr>
        <w:ind w:left="1800" w:hanging="720"/>
      </w:pPr>
      <w:rPr>
        <w:rFonts w:hint="default"/>
      </w:rPr>
    </w:lvl>
    <w:lvl w:ilvl="2">
      <w:start w:val="1"/>
      <w:numFmt w:val="decimalEnclosedCircle"/>
      <w:lvlText w:val="%3"/>
      <w:lvlJc w:val="left"/>
      <w:pPr>
        <w:ind w:left="1960" w:hanging="440"/>
      </w:pPr>
    </w:lvl>
    <w:lvl w:ilvl="3">
      <w:start w:val="1"/>
      <w:numFmt w:val="decimal"/>
      <w:lvlText w:val="%4."/>
      <w:lvlJc w:val="left"/>
      <w:pPr>
        <w:ind w:left="2400" w:hanging="440"/>
      </w:pPr>
    </w:lvl>
    <w:lvl w:ilvl="4">
      <w:start w:val="1"/>
      <w:numFmt w:val="aiueoFullWidth"/>
      <w:lvlText w:val="(%5)"/>
      <w:lvlJc w:val="left"/>
      <w:pPr>
        <w:ind w:left="2840" w:hanging="440"/>
      </w:pPr>
    </w:lvl>
    <w:lvl w:ilvl="5">
      <w:start w:val="1"/>
      <w:numFmt w:val="decimalEnclosedCircle"/>
      <w:lvlText w:val="%6"/>
      <w:lvlJc w:val="left"/>
      <w:pPr>
        <w:ind w:left="3280" w:hanging="440"/>
      </w:pPr>
    </w:lvl>
    <w:lvl w:ilvl="6">
      <w:start w:val="1"/>
      <w:numFmt w:val="decimal"/>
      <w:lvlText w:val="%7."/>
      <w:lvlJc w:val="left"/>
      <w:pPr>
        <w:ind w:left="3720" w:hanging="440"/>
      </w:pPr>
    </w:lvl>
    <w:lvl w:ilvl="7">
      <w:start w:val="1"/>
      <w:numFmt w:val="aiueoFullWidth"/>
      <w:lvlText w:val="(%8)"/>
      <w:lvlJc w:val="left"/>
      <w:pPr>
        <w:ind w:left="4160" w:hanging="440"/>
      </w:pPr>
    </w:lvl>
    <w:lvl w:ilvl="8">
      <w:start w:val="1"/>
      <w:numFmt w:val="decimalEnclosedCircle"/>
      <w:lvlText w:val="%9"/>
      <w:lvlJc w:val="left"/>
      <w:pPr>
        <w:ind w:left="4600" w:hanging="440"/>
      </w:pPr>
    </w:lvl>
  </w:abstractNum>
  <w:abstractNum w:abstractNumId="4" w15:restartNumberingAfterBreak="0">
    <w:nsid w:val="3D036D91"/>
    <w:multiLevelType w:val="hybridMultilevel"/>
    <w:tmpl w:val="B602E71C"/>
    <w:lvl w:ilvl="0" w:tplc="B55C2CA2">
      <w:start w:val="3"/>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5871FE"/>
    <w:multiLevelType w:val="multilevel"/>
    <w:tmpl w:val="495871FE"/>
    <w:lvl w:ilvl="0">
      <w:start w:val="1"/>
      <w:numFmt w:val="decimalFullWidth"/>
      <w:lvlText w:val="%1"/>
      <w:lvlJc w:val="left"/>
      <w:pPr>
        <w:ind w:left="389"/>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decimalFullWidth"/>
      <w:lvlText w:val="（%2）"/>
      <w:lvlJc w:val="left"/>
      <w:pPr>
        <w:ind w:left="1289"/>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41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313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85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57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529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601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73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6" w15:restartNumberingAfterBreak="0">
    <w:nsid w:val="513F3242"/>
    <w:multiLevelType w:val="hybridMultilevel"/>
    <w:tmpl w:val="59AEFAAA"/>
    <w:lvl w:ilvl="0" w:tplc="F3521F42">
      <w:start w:val="4"/>
      <w:numFmt w:val="decimalFullWidth"/>
      <w:lvlText w:val="（%1）"/>
      <w:lvlJc w:val="left"/>
      <w:pPr>
        <w:ind w:left="1428" w:hanging="720"/>
      </w:pPr>
      <w:rPr>
        <w:rFonts w:hint="default"/>
      </w:rPr>
    </w:lvl>
    <w:lvl w:ilvl="1" w:tplc="CEB8003C">
      <w:start w:val="1"/>
      <w:numFmt w:val="decimalFullWidth"/>
      <w:lvlText w:val="（%2）"/>
      <w:lvlJc w:val="left"/>
      <w:pPr>
        <w:ind w:left="1588" w:hanging="440"/>
      </w:pPr>
      <w:rPr>
        <w:rFonts w:ascii="ＭＳ 明朝" w:eastAsia="ＭＳ 明朝" w:hAnsi="ＭＳ 明朝" w:cs="ＭＳ 明朝"/>
        <w:lang w:val="en-US"/>
      </w:r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7" w15:restartNumberingAfterBreak="0">
    <w:nsid w:val="72CA7881"/>
    <w:multiLevelType w:val="hybridMultilevel"/>
    <w:tmpl w:val="9676B902"/>
    <w:lvl w:ilvl="0" w:tplc="84AE89C4">
      <w:start w:val="5"/>
      <w:numFmt w:val="decimalFullWidth"/>
      <w:lvlText w:val="（%1）"/>
      <w:lvlJc w:val="left"/>
      <w:pPr>
        <w:ind w:left="1360" w:hanging="720"/>
      </w:pPr>
      <w:rPr>
        <w:rFonts w:hint="default"/>
      </w:rPr>
    </w:lvl>
    <w:lvl w:ilvl="1" w:tplc="F6F818CC">
      <w:start w:val="2"/>
      <w:numFmt w:val="decimalFullWidth"/>
      <w:lvlText w:val="（%2）"/>
      <w:lvlJc w:val="left"/>
      <w:pPr>
        <w:ind w:left="1800" w:hanging="720"/>
      </w:pPr>
      <w:rPr>
        <w:rFonts w:hint="default"/>
      </w:r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8" w15:restartNumberingAfterBreak="0">
    <w:nsid w:val="7D586AD2"/>
    <w:multiLevelType w:val="hybridMultilevel"/>
    <w:tmpl w:val="220444EE"/>
    <w:lvl w:ilvl="0" w:tplc="75629138">
      <w:start w:val="5"/>
      <w:numFmt w:val="decimalFullWidth"/>
      <w:lvlText w:val="（%1）"/>
      <w:lvlJc w:val="left"/>
      <w:pPr>
        <w:ind w:left="1350" w:hanging="720"/>
      </w:pPr>
      <w:rPr>
        <w:rFonts w:hint="default"/>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100170611">
    <w:abstractNumId w:val="5"/>
  </w:num>
  <w:num w:numId="2" w16cid:durableId="2103378392">
    <w:abstractNumId w:val="1"/>
  </w:num>
  <w:num w:numId="3" w16cid:durableId="370344845">
    <w:abstractNumId w:val="6"/>
  </w:num>
  <w:num w:numId="4" w16cid:durableId="23798253">
    <w:abstractNumId w:val="8"/>
  </w:num>
  <w:num w:numId="5" w16cid:durableId="577793432">
    <w:abstractNumId w:val="7"/>
  </w:num>
  <w:num w:numId="6" w16cid:durableId="508372432">
    <w:abstractNumId w:val="4"/>
  </w:num>
  <w:num w:numId="7" w16cid:durableId="774903873">
    <w:abstractNumId w:val="2"/>
  </w:num>
  <w:num w:numId="8" w16cid:durableId="2143187493">
    <w:abstractNumId w:val="3"/>
  </w:num>
  <w:num w:numId="9" w16cid:durableId="74161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4F"/>
    <w:rsid w:val="00017337"/>
    <w:rsid w:val="0005714F"/>
    <w:rsid w:val="000B3834"/>
    <w:rsid w:val="000C4678"/>
    <w:rsid w:val="00174655"/>
    <w:rsid w:val="002E337E"/>
    <w:rsid w:val="00310698"/>
    <w:rsid w:val="00311AA6"/>
    <w:rsid w:val="0036120C"/>
    <w:rsid w:val="00361577"/>
    <w:rsid w:val="0038113A"/>
    <w:rsid w:val="003B5E39"/>
    <w:rsid w:val="003F386E"/>
    <w:rsid w:val="004A1623"/>
    <w:rsid w:val="004A617C"/>
    <w:rsid w:val="004C6B57"/>
    <w:rsid w:val="004E28A2"/>
    <w:rsid w:val="004F79D7"/>
    <w:rsid w:val="00513D84"/>
    <w:rsid w:val="005C3E05"/>
    <w:rsid w:val="006B1678"/>
    <w:rsid w:val="008050EA"/>
    <w:rsid w:val="008C1BC4"/>
    <w:rsid w:val="008D04BA"/>
    <w:rsid w:val="00935A32"/>
    <w:rsid w:val="00962155"/>
    <w:rsid w:val="009C25FA"/>
    <w:rsid w:val="00A50DC0"/>
    <w:rsid w:val="00A60404"/>
    <w:rsid w:val="00A6750E"/>
    <w:rsid w:val="00A93F6F"/>
    <w:rsid w:val="00B03786"/>
    <w:rsid w:val="00B4115D"/>
    <w:rsid w:val="00B5342B"/>
    <w:rsid w:val="00B57B0C"/>
    <w:rsid w:val="00C41E36"/>
    <w:rsid w:val="00C65F8A"/>
    <w:rsid w:val="00CC2A6F"/>
    <w:rsid w:val="00D12103"/>
    <w:rsid w:val="00D76C6A"/>
    <w:rsid w:val="00D96E46"/>
    <w:rsid w:val="00DD12F0"/>
    <w:rsid w:val="00EC15CC"/>
    <w:rsid w:val="00F267F3"/>
    <w:rsid w:val="00FF7AB6"/>
    <w:rsid w:val="0F0C55A9"/>
    <w:rsid w:val="160464F1"/>
    <w:rsid w:val="1B0133B9"/>
    <w:rsid w:val="4EBC5E84"/>
    <w:rsid w:val="61630751"/>
    <w:rsid w:val="65C9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416E3"/>
  <w15:docId w15:val="{31A93BD4-538F-4813-A5AA-750E6C94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9" w:lineRule="auto"/>
      <w:ind w:left="10" w:hanging="10"/>
      <w:jc w:val="both"/>
    </w:pPr>
    <w:rPr>
      <w:rFonts w:ascii="ＭＳ 明朝" w:eastAsia="ＭＳ 明朝" w:hAnsi="ＭＳ 明朝" w:cs="ＭＳ 明朝"/>
      <w:color w:val="000000"/>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paragraph" w:styleId="a7">
    <w:name w:val="List Paragraph"/>
    <w:basedOn w:val="a"/>
    <w:uiPriority w:val="34"/>
    <w:qFormat/>
    <w:pPr>
      <w:ind w:leftChars="400" w:left="840"/>
    </w:pPr>
  </w:style>
  <w:style w:type="character" w:customStyle="1" w:styleId="a6">
    <w:name w:val="ヘッダー (文字)"/>
    <w:basedOn w:val="a0"/>
    <w:link w:val="a5"/>
    <w:uiPriority w:val="99"/>
    <w:rPr>
      <w:rFonts w:ascii="ＭＳ 明朝" w:eastAsia="ＭＳ 明朝" w:hAnsi="ＭＳ 明朝" w:cs="ＭＳ 明朝"/>
      <w:color w:val="000000"/>
    </w:rPr>
  </w:style>
  <w:style w:type="character" w:customStyle="1" w:styleId="a4">
    <w:name w:val="フッター (文字)"/>
    <w:basedOn w:val="a0"/>
    <w:link w:val="a3"/>
    <w:uiPriority w:val="99"/>
    <w:rPr>
      <w:rFonts w:ascii="ＭＳ 明朝" w:eastAsia="ＭＳ 明朝" w:hAnsi="ＭＳ 明朝" w:cs="ＭＳ 明朝"/>
      <w:color w:val="000000"/>
    </w:rPr>
  </w:style>
  <w:style w:type="numbering" w:customStyle="1" w:styleId="1">
    <w:name w:val="現在のリスト1"/>
    <w:uiPriority w:val="99"/>
    <w:rsid w:val="002E337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第２０回関東少年少女ハンドボール記念大会要項</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第２０回関東少年少女ハンドボール記念大会要項</dc:title>
  <dc:creator>岸　裕行</dc:creator>
  <cp:lastModifiedBy>真 兼子</cp:lastModifiedBy>
  <cp:revision>19</cp:revision>
  <cp:lastPrinted>2024-08-21T03:28:00Z</cp:lastPrinted>
  <dcterms:created xsi:type="dcterms:W3CDTF">2024-02-23T12:18:00Z</dcterms:created>
  <dcterms:modified xsi:type="dcterms:W3CDTF">2024-08-21T06:43:00Z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