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C896A" w14:textId="77777777" w:rsidR="00E71673" w:rsidRDefault="00B941C6" w:rsidP="0050559F">
      <w:pPr>
        <w:spacing w:line="480" w:lineRule="exact"/>
        <w:rPr>
          <w:b/>
          <w:bCs/>
          <w:sz w:val="24"/>
          <w:szCs w:val="24"/>
        </w:rPr>
      </w:pPr>
      <w:r w:rsidRPr="00B941C6">
        <w:rPr>
          <w:rFonts w:hint="eastAsia"/>
          <w:b/>
          <w:bCs/>
          <w:sz w:val="24"/>
          <w:szCs w:val="24"/>
        </w:rPr>
        <w:t>２０２０年度　上級申請（C級）について</w:t>
      </w:r>
    </w:p>
    <w:p w14:paraId="7EB06878" w14:textId="0B7E7D08" w:rsidR="00B941C6" w:rsidRPr="00B941C6" w:rsidRDefault="00B941C6" w:rsidP="0050559F"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東京都ハンドボール協会所属</w:t>
      </w:r>
      <w:r w:rsidR="004140D3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審判員</w:t>
      </w:r>
    </w:p>
    <w:p w14:paraId="3C98AF90" w14:textId="77777777" w:rsidR="00444C79" w:rsidRDefault="00444C79" w:rsidP="00B941C6">
      <w:pPr>
        <w:spacing w:line="540" w:lineRule="exact"/>
      </w:pPr>
    </w:p>
    <w:p w14:paraId="50A4AFF1" w14:textId="4503C490" w:rsidR="001948E4" w:rsidRDefault="001948E4" w:rsidP="00B941C6">
      <w:pPr>
        <w:spacing w:line="540" w:lineRule="exact"/>
      </w:pPr>
      <w:r>
        <w:t>【Ｃ級申請の要件】</w:t>
      </w:r>
    </w:p>
    <w:p w14:paraId="58FE9421" w14:textId="77777777" w:rsidR="00B941C6" w:rsidRDefault="00B941C6" w:rsidP="00B941C6">
      <w:pPr>
        <w:spacing w:line="540" w:lineRule="exact"/>
        <w:ind w:firstLine="210"/>
      </w:pPr>
      <w:r>
        <w:rPr>
          <w:rFonts w:hint="eastAsia"/>
        </w:rPr>
        <w:t>（１</w:t>
      </w:r>
      <w:r>
        <w:t xml:space="preserve">）　</w:t>
      </w:r>
      <w:r w:rsidR="001948E4">
        <w:t>Ｄ級を取得してから満１年を経ていなければならない(申請時には満１年を経ていなくても良い)。</w:t>
      </w:r>
    </w:p>
    <w:p w14:paraId="39859F30" w14:textId="398E94C1" w:rsidR="001948E4" w:rsidRDefault="00B941C6" w:rsidP="00B941C6">
      <w:pPr>
        <w:spacing w:line="540" w:lineRule="exact"/>
        <w:ind w:firstLine="210"/>
      </w:pPr>
      <w:r>
        <w:rPr>
          <w:rFonts w:hint="eastAsia"/>
        </w:rPr>
        <w:t xml:space="preserve">（２）　</w:t>
      </w:r>
      <w:r w:rsidR="001948E4">
        <w:t>Ｄ級を取得してから</w:t>
      </w:r>
      <w:r w:rsidR="00444C79">
        <w:rPr>
          <w:rFonts w:hint="eastAsia"/>
        </w:rPr>
        <w:t>約</w:t>
      </w:r>
      <w:r w:rsidR="001948E4">
        <w:t>１５試合(大会問わず）の審判を担当していること。</w:t>
      </w:r>
    </w:p>
    <w:p w14:paraId="5638CF2D" w14:textId="195E578D" w:rsidR="001948E4" w:rsidRDefault="001948E4" w:rsidP="00444C79">
      <w:pPr>
        <w:spacing w:line="540" w:lineRule="exact"/>
      </w:pPr>
      <w:r>
        <w:t xml:space="preserve">【審査費用】　　　</w:t>
      </w:r>
      <w:r>
        <w:rPr>
          <w:rFonts w:hint="eastAsia"/>
        </w:rPr>
        <w:t>３</w:t>
      </w:r>
      <w:r>
        <w:t>,</w:t>
      </w:r>
      <w:r w:rsidR="00455A81">
        <w:rPr>
          <w:rFonts w:hint="eastAsia"/>
        </w:rPr>
        <w:t>８</w:t>
      </w:r>
      <w:r>
        <w:t>００円　（ 審査料</w:t>
      </w:r>
      <w:r w:rsidR="00444C79">
        <w:rPr>
          <w:rFonts w:hint="eastAsia"/>
        </w:rPr>
        <w:t>・</w:t>
      </w:r>
      <w:r>
        <w:t>認定料</w:t>
      </w:r>
      <w:r w:rsidR="00444C79">
        <w:rPr>
          <w:rFonts w:hint="eastAsia"/>
        </w:rPr>
        <w:t>・ワッペン代・送料等）</w:t>
      </w:r>
    </w:p>
    <w:p w14:paraId="5C70C9E9" w14:textId="016465AF" w:rsidR="001948E4" w:rsidRDefault="001948E4" w:rsidP="00B941C6">
      <w:pPr>
        <w:spacing w:line="540" w:lineRule="exact"/>
      </w:pPr>
      <w:r>
        <w:t xml:space="preserve">【申請用紙】　　　</w:t>
      </w:r>
      <w:r>
        <w:rPr>
          <w:rFonts w:hint="eastAsia"/>
        </w:rPr>
        <w:t>日本協会のホームページよりダウンロードしてください。</w:t>
      </w:r>
    </w:p>
    <w:p w14:paraId="039DAC71" w14:textId="29E6D676" w:rsidR="00AC1888" w:rsidRDefault="00AC1888" w:rsidP="00B941C6">
      <w:pPr>
        <w:spacing w:line="540" w:lineRule="exact"/>
      </w:pPr>
      <w:r>
        <w:tab/>
      </w:r>
      <w:r>
        <w:tab/>
      </w:r>
      <w:r>
        <w:tab/>
      </w:r>
      <w:hyperlink r:id="rId6" w:history="1">
        <w:r w:rsidRPr="00FC3452">
          <w:rPr>
            <w:rStyle w:val="a3"/>
          </w:rPr>
          <w:t>http://www.handball.or.jp/form/licence.html</w:t>
        </w:r>
      </w:hyperlink>
    </w:p>
    <w:p w14:paraId="6DFEE44E" w14:textId="77777777" w:rsidR="001948E4" w:rsidRDefault="001948E4" w:rsidP="00B941C6">
      <w:pPr>
        <w:spacing w:line="540" w:lineRule="exact"/>
      </w:pPr>
      <w:r>
        <w:t>【審判手帳】　　　必要試合数を不備なく記入して下さい。</w:t>
      </w:r>
    </w:p>
    <w:p w14:paraId="66897D6B" w14:textId="77777777" w:rsidR="001948E4" w:rsidRDefault="001948E4" w:rsidP="00B941C6">
      <w:pPr>
        <w:spacing w:line="540" w:lineRule="exact"/>
      </w:pPr>
      <w:r>
        <w:t xml:space="preserve">　　　　　　　　　・大会名、試合結果(点数)の記入。</w:t>
      </w:r>
    </w:p>
    <w:p w14:paraId="439D6017" w14:textId="77777777" w:rsidR="001948E4" w:rsidRDefault="001948E4" w:rsidP="00B941C6">
      <w:pPr>
        <w:spacing w:line="540" w:lineRule="exact"/>
      </w:pPr>
      <w:r>
        <w:t xml:space="preserve">　　　　　　　　　・ペアレフリーをフルネームで記入。</w:t>
      </w:r>
    </w:p>
    <w:p w14:paraId="077C339E" w14:textId="77777777" w:rsidR="001948E4" w:rsidRDefault="001948E4" w:rsidP="00B941C6">
      <w:pPr>
        <w:spacing w:line="540" w:lineRule="exact"/>
      </w:pPr>
      <w:r>
        <w:t xml:space="preserve">　　　　　　　　　・消しゴム等で消えない筆記用具を使用。</w:t>
      </w:r>
    </w:p>
    <w:p w14:paraId="42D4DF08" w14:textId="77777777" w:rsidR="001948E4" w:rsidRDefault="001948E4" w:rsidP="00B941C6">
      <w:pPr>
        <w:spacing w:line="540" w:lineRule="exact"/>
      </w:pPr>
      <w:r>
        <w:t xml:space="preserve">　　　　　　　　　・審判長の捺印があること。関係ない人の捺印は無効。</w:t>
      </w:r>
    </w:p>
    <w:p w14:paraId="7B7D1D4E" w14:textId="77777777" w:rsidR="001948E4" w:rsidRDefault="001948E4" w:rsidP="00B941C6">
      <w:pPr>
        <w:spacing w:line="540" w:lineRule="exact"/>
      </w:pPr>
      <w:r>
        <w:t>【登録証】　　　　審判員登録証のコピー(登録証サイズ)を手帳に挟みクリップ等で止めてください。</w:t>
      </w:r>
    </w:p>
    <w:p w14:paraId="09DA2CA7" w14:textId="77777777" w:rsidR="001948E4" w:rsidRDefault="001948E4" w:rsidP="00B941C6">
      <w:pPr>
        <w:spacing w:line="540" w:lineRule="exact"/>
      </w:pPr>
      <w:r>
        <w:t xml:space="preserve">【送付先】　　　　〒３３６－０９２６　</w:t>
      </w:r>
    </w:p>
    <w:p w14:paraId="11EFCB20" w14:textId="77777777" w:rsidR="001948E4" w:rsidRDefault="001948E4" w:rsidP="00B941C6">
      <w:pPr>
        <w:spacing w:line="540" w:lineRule="exact"/>
      </w:pPr>
      <w:r>
        <w:t xml:space="preserve">　　　　　　　　　さいたま市緑区東浦和９－２－６</w:t>
      </w:r>
    </w:p>
    <w:p w14:paraId="375056E7" w14:textId="77777777" w:rsidR="001948E4" w:rsidRDefault="001948E4" w:rsidP="00B941C6">
      <w:pPr>
        <w:spacing w:line="540" w:lineRule="exact"/>
      </w:pPr>
      <w:r>
        <w:t xml:space="preserve">　　　　　　　　　東京ハンドボール協会</w:t>
      </w:r>
    </w:p>
    <w:p w14:paraId="2022B250" w14:textId="77777777" w:rsidR="001948E4" w:rsidRDefault="001948E4" w:rsidP="00B941C6">
      <w:pPr>
        <w:spacing w:line="540" w:lineRule="exact"/>
      </w:pPr>
      <w:r>
        <w:t xml:space="preserve">　　　　　　　　　審判長　髙島　幸嗣</w:t>
      </w:r>
    </w:p>
    <w:p w14:paraId="6E1F6B18" w14:textId="77777777" w:rsidR="001948E4" w:rsidRDefault="001948E4" w:rsidP="00B941C6">
      <w:pPr>
        <w:spacing w:line="540" w:lineRule="exact"/>
      </w:pPr>
      <w:r>
        <w:t xml:space="preserve">　　　　　　　　　携帯　０９０－８６８８－８６７５　　</w:t>
      </w:r>
    </w:p>
    <w:p w14:paraId="465C7539" w14:textId="163EFA08" w:rsidR="001948E4" w:rsidRDefault="001948E4" w:rsidP="00B941C6">
      <w:pPr>
        <w:spacing w:line="540" w:lineRule="exact"/>
      </w:pPr>
      <w:r>
        <w:rPr>
          <w:rFonts w:hint="eastAsia"/>
        </w:rPr>
        <w:t xml:space="preserve"> </w:t>
      </w:r>
      <w:r>
        <w:t xml:space="preserve">                 E-mail </w:t>
      </w:r>
      <w:r w:rsidR="00444C79">
        <w:rPr>
          <w:rFonts w:hint="eastAsia"/>
        </w:rPr>
        <w:t xml:space="preserve">　</w:t>
      </w:r>
      <w:hyperlink r:id="rId7" w:history="1">
        <w:r w:rsidR="001D1D23" w:rsidRPr="002E71ED">
          <w:rPr>
            <w:rStyle w:val="a3"/>
          </w:rPr>
          <w:t>k0519taka@gmail.com</w:t>
        </w:r>
      </w:hyperlink>
    </w:p>
    <w:p w14:paraId="6409EF23" w14:textId="77777777" w:rsidR="0050559F" w:rsidRDefault="001948E4" w:rsidP="00B941C6">
      <w:pPr>
        <w:spacing w:line="540" w:lineRule="exact"/>
      </w:pPr>
      <w:bookmarkStart w:id="0" w:name="_GoBack"/>
      <w:bookmarkEnd w:id="0"/>
      <w:r>
        <w:t>【その他】　　　　・審査費用と申請用紙、審判手帳、登録証のコピーを提出して下さい。</w:t>
      </w:r>
    </w:p>
    <w:p w14:paraId="6C27ECFA" w14:textId="77777777" w:rsidR="0050559F" w:rsidRDefault="001948E4" w:rsidP="00B941C6">
      <w:pPr>
        <w:spacing w:line="540" w:lineRule="exact"/>
      </w:pPr>
      <w:r>
        <w:t xml:space="preserve">　　　　　　　　　・書類審査、ペーパーテストがあります。</w:t>
      </w:r>
    </w:p>
    <w:p w14:paraId="6E40315C" w14:textId="1849219B" w:rsidR="00B941C6" w:rsidRDefault="00B941C6" w:rsidP="00B941C6">
      <w:pPr>
        <w:spacing w:line="540" w:lineRule="exact"/>
      </w:pPr>
      <w:r>
        <w:rPr>
          <w:rFonts w:hint="eastAsia"/>
        </w:rPr>
        <w:t xml:space="preserve">【締切日】　　　　令和２年　２月　</w:t>
      </w:r>
      <w:r w:rsidR="00455A81">
        <w:rPr>
          <w:rFonts w:hint="eastAsia"/>
        </w:rPr>
        <w:t>７</w:t>
      </w:r>
      <w:r>
        <w:rPr>
          <w:rFonts w:hint="eastAsia"/>
        </w:rPr>
        <w:t>日</w:t>
      </w:r>
      <w:r w:rsidR="00455A81">
        <w:rPr>
          <w:rFonts w:hint="eastAsia"/>
        </w:rPr>
        <w:t xml:space="preserve"> </w:t>
      </w:r>
      <w:r>
        <w:rPr>
          <w:rFonts w:hint="eastAsia"/>
        </w:rPr>
        <w:t>必着</w:t>
      </w:r>
    </w:p>
    <w:p w14:paraId="2FB29919" w14:textId="5ECA5AD2" w:rsidR="00B941C6" w:rsidRDefault="00B941C6" w:rsidP="00B941C6">
      <w:pPr>
        <w:spacing w:line="540" w:lineRule="exact"/>
      </w:pPr>
      <w:r>
        <w:rPr>
          <w:rFonts w:hint="eastAsia"/>
        </w:rPr>
        <w:t>【試験日】　　　　令和２年　２月１５日（書類審査合格者には詳細をお知らせします。</w:t>
      </w:r>
      <w:r w:rsidR="00A06315">
        <w:rPr>
          <w:rFonts w:hint="eastAsia"/>
        </w:rPr>
        <w:t>）</w:t>
      </w:r>
    </w:p>
    <w:sectPr w:rsidR="00B941C6" w:rsidSect="0050559F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DE6"/>
    <w:multiLevelType w:val="hybridMultilevel"/>
    <w:tmpl w:val="612E9938"/>
    <w:lvl w:ilvl="0" w:tplc="5F14DF2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E4"/>
    <w:rsid w:val="001948E4"/>
    <w:rsid w:val="001D1D23"/>
    <w:rsid w:val="004140D3"/>
    <w:rsid w:val="00444C79"/>
    <w:rsid w:val="00455A81"/>
    <w:rsid w:val="004D58B0"/>
    <w:rsid w:val="0050559F"/>
    <w:rsid w:val="00652ABC"/>
    <w:rsid w:val="00A06315"/>
    <w:rsid w:val="00AC1888"/>
    <w:rsid w:val="00B941C6"/>
    <w:rsid w:val="00D848FE"/>
    <w:rsid w:val="00E17F9F"/>
    <w:rsid w:val="00E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496E4"/>
  <w15:chartTrackingRefBased/>
  <w15:docId w15:val="{9FE335B4-3ED8-47E9-BF6F-DB3AE9EF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8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559F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AC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0519ta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ball.or.jp/form/licen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2321-85F2-43DA-AD24-FCE27DB3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RH106</dc:creator>
  <cp:keywords/>
  <dc:description/>
  <cp:lastModifiedBy>兼子真</cp:lastModifiedBy>
  <cp:revision>2</cp:revision>
  <cp:lastPrinted>2020-01-23T00:44:00Z</cp:lastPrinted>
  <dcterms:created xsi:type="dcterms:W3CDTF">2020-01-23T02:48:00Z</dcterms:created>
  <dcterms:modified xsi:type="dcterms:W3CDTF">2020-01-23T02:48:00Z</dcterms:modified>
</cp:coreProperties>
</file>